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4C" w:rsidRPr="00754BF0" w:rsidRDefault="00767052" w:rsidP="00767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BF0">
        <w:rPr>
          <w:rFonts w:ascii="Times New Roman" w:hAnsi="Times New Roman" w:cs="Times New Roman"/>
          <w:sz w:val="24"/>
          <w:szCs w:val="24"/>
        </w:rPr>
        <w:t xml:space="preserve">Обобщённая информация </w:t>
      </w:r>
    </w:p>
    <w:p w:rsidR="00754BF0" w:rsidRDefault="00671E63" w:rsidP="0075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67052" w:rsidRPr="00754BF0">
        <w:rPr>
          <w:rFonts w:ascii="Times New Roman" w:hAnsi="Times New Roman" w:cs="Times New Roman"/>
          <w:sz w:val="24"/>
          <w:szCs w:val="24"/>
        </w:rPr>
        <w:t>б исполнении (о ненадлежащем исполнении</w:t>
      </w:r>
      <w:r w:rsidR="00754BF0">
        <w:rPr>
          <w:rFonts w:ascii="Times New Roman" w:hAnsi="Times New Roman" w:cs="Times New Roman"/>
          <w:sz w:val="24"/>
          <w:szCs w:val="24"/>
        </w:rPr>
        <w:t>) депутатами</w:t>
      </w:r>
      <w:r w:rsidR="001D0D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0D17">
        <w:rPr>
          <w:rFonts w:ascii="Times New Roman" w:hAnsi="Times New Roman" w:cs="Times New Roman"/>
          <w:sz w:val="24"/>
          <w:szCs w:val="24"/>
        </w:rPr>
        <w:t>Перенского</w:t>
      </w:r>
      <w:proofErr w:type="spellEnd"/>
      <w:r w:rsidR="001D0D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1D0D17">
        <w:rPr>
          <w:rFonts w:ascii="Times New Roman" w:hAnsi="Times New Roman" w:cs="Times New Roman"/>
          <w:sz w:val="24"/>
          <w:szCs w:val="24"/>
        </w:rPr>
        <w:t>Рославльского</w:t>
      </w:r>
      <w:proofErr w:type="spellEnd"/>
      <w:r w:rsidR="001D0D17"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  <w:r w:rsidR="00754B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7052" w:rsidRPr="00754BF0" w:rsidRDefault="00767052" w:rsidP="0075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54BF0">
        <w:rPr>
          <w:rFonts w:ascii="Times New Roman" w:hAnsi="Times New Roman" w:cs="Times New Roman"/>
          <w:sz w:val="24"/>
          <w:szCs w:val="24"/>
        </w:rPr>
        <w:t>обязанности представить сведения о доходах, расходах, об имуществе и обязательствах имущественного характера</w:t>
      </w:r>
    </w:p>
    <w:p w:rsidR="00767052" w:rsidRDefault="00754BF0" w:rsidP="00767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767052" w:rsidRPr="00754BF0">
        <w:rPr>
          <w:rFonts w:ascii="Times New Roman" w:hAnsi="Times New Roman" w:cs="Times New Roman"/>
          <w:sz w:val="24"/>
          <w:szCs w:val="24"/>
        </w:rPr>
        <w:t>а отчётный период с 1 января 20</w:t>
      </w:r>
      <w:r w:rsidR="00DD1119">
        <w:rPr>
          <w:rFonts w:ascii="Times New Roman" w:hAnsi="Times New Roman" w:cs="Times New Roman"/>
          <w:sz w:val="24"/>
          <w:szCs w:val="24"/>
        </w:rPr>
        <w:t>22 года по 31 декабря 2022 года</w:t>
      </w:r>
    </w:p>
    <w:p w:rsidR="00DD1119" w:rsidRDefault="00DD1119" w:rsidP="00767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3261"/>
        <w:gridCol w:w="4394"/>
        <w:gridCol w:w="4075"/>
      </w:tblGrid>
      <w:tr w:rsidR="00DD1119" w:rsidTr="00D25589">
        <w:trPr>
          <w:trHeight w:val="285"/>
        </w:trPr>
        <w:tc>
          <w:tcPr>
            <w:tcW w:w="2830" w:type="dxa"/>
            <w:vMerge w:val="restart"/>
          </w:tcPr>
          <w:p w:rsidR="00DD1119" w:rsidRDefault="00DD1119" w:rsidP="007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Установленное число депу</w:t>
            </w:r>
            <w:r w:rsidR="001D0D1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proofErr w:type="spellStart"/>
            <w:r w:rsidR="001D0D17">
              <w:rPr>
                <w:rFonts w:ascii="Times New Roman" w:hAnsi="Times New Roman" w:cs="Times New Roman"/>
                <w:sz w:val="24"/>
                <w:szCs w:val="24"/>
              </w:rPr>
              <w:t>Перенского</w:t>
            </w:r>
            <w:proofErr w:type="spellEnd"/>
            <w:r w:rsidR="001D0D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  <w:p w:rsidR="00DD1119" w:rsidRDefault="00DD1119" w:rsidP="007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1119" w:rsidRDefault="00DD1119" w:rsidP="007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</w:tcPr>
          <w:p w:rsidR="00DD1119" w:rsidRDefault="00DD1119" w:rsidP="007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Избранное число депу</w:t>
            </w:r>
            <w:r w:rsidR="001D0D1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proofErr w:type="spellStart"/>
            <w:r w:rsidR="001D0D17">
              <w:rPr>
                <w:rFonts w:ascii="Times New Roman" w:hAnsi="Times New Roman" w:cs="Times New Roman"/>
                <w:sz w:val="24"/>
                <w:szCs w:val="24"/>
              </w:rPr>
              <w:t>Перенского</w:t>
            </w:r>
            <w:proofErr w:type="spellEnd"/>
            <w:r w:rsidR="001D0D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469" w:type="dxa"/>
            <w:gridSpan w:val="2"/>
          </w:tcPr>
          <w:p w:rsidR="00DD1119" w:rsidRDefault="00DD1119" w:rsidP="007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депу</w:t>
            </w:r>
            <w:r w:rsidR="001D0D17">
              <w:rPr>
                <w:rFonts w:ascii="Times New Roman" w:hAnsi="Times New Roman" w:cs="Times New Roman"/>
                <w:sz w:val="24"/>
                <w:szCs w:val="24"/>
              </w:rPr>
              <w:t xml:space="preserve">татов </w:t>
            </w:r>
            <w:proofErr w:type="spellStart"/>
            <w:r w:rsidR="001D0D17">
              <w:rPr>
                <w:rFonts w:ascii="Times New Roman" w:hAnsi="Times New Roman" w:cs="Times New Roman"/>
                <w:sz w:val="24"/>
                <w:szCs w:val="24"/>
              </w:rPr>
              <w:t>Перенского</w:t>
            </w:r>
            <w:proofErr w:type="spellEnd"/>
            <w:r w:rsidR="001D0D1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bookmarkStart w:id="0" w:name="_GoBack"/>
            <w:bookmarkEnd w:id="0"/>
          </w:p>
        </w:tc>
      </w:tr>
      <w:tr w:rsidR="00D25589" w:rsidTr="00D25589">
        <w:trPr>
          <w:trHeight w:val="977"/>
        </w:trPr>
        <w:tc>
          <w:tcPr>
            <w:tcW w:w="2830" w:type="dxa"/>
            <w:vMerge/>
          </w:tcPr>
          <w:p w:rsidR="00D25589" w:rsidRDefault="00D25589" w:rsidP="007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25589" w:rsidRDefault="00D25589" w:rsidP="007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D25589" w:rsidRDefault="00D25589" w:rsidP="007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Представивших сведения о доходах, расходах об имуществе и обязательствах имущественного характера</w:t>
            </w:r>
          </w:p>
        </w:tc>
        <w:tc>
          <w:tcPr>
            <w:tcW w:w="4075" w:type="dxa"/>
          </w:tcPr>
          <w:p w:rsidR="00D25589" w:rsidRDefault="00D25589" w:rsidP="007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представивших сведения о доходах, расходах об имуществе и обязательствах имущественного характера</w:t>
            </w:r>
          </w:p>
        </w:tc>
      </w:tr>
      <w:tr w:rsidR="00D25589" w:rsidTr="00D25589">
        <w:trPr>
          <w:trHeight w:val="392"/>
        </w:trPr>
        <w:tc>
          <w:tcPr>
            <w:tcW w:w="2830" w:type="dxa"/>
          </w:tcPr>
          <w:p w:rsidR="00D25589" w:rsidRDefault="001D0D17" w:rsidP="007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D25589" w:rsidRDefault="001D0D17" w:rsidP="007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D25589" w:rsidRDefault="001D0D17" w:rsidP="007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75" w:type="dxa"/>
          </w:tcPr>
          <w:p w:rsidR="00D25589" w:rsidRDefault="00242DE4" w:rsidP="0076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D1119" w:rsidRPr="00754BF0" w:rsidRDefault="00DD1119" w:rsidP="00767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BF0" w:rsidRPr="00754BF0" w:rsidRDefault="00754BF0" w:rsidP="0076705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4BF0" w:rsidRDefault="00754BF0" w:rsidP="00767052">
      <w:pPr>
        <w:spacing w:after="0"/>
        <w:jc w:val="center"/>
      </w:pPr>
    </w:p>
    <w:sectPr w:rsidR="00754BF0" w:rsidSect="0076705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1AF"/>
    <w:rsid w:val="001D0D17"/>
    <w:rsid w:val="001D5324"/>
    <w:rsid w:val="00242DE4"/>
    <w:rsid w:val="004A7B4C"/>
    <w:rsid w:val="00624739"/>
    <w:rsid w:val="00671E63"/>
    <w:rsid w:val="00754BF0"/>
    <w:rsid w:val="00767052"/>
    <w:rsid w:val="008871AF"/>
    <w:rsid w:val="00D25589"/>
    <w:rsid w:val="00DD1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E309"/>
  <w15:chartTrackingRefBased/>
  <w15:docId w15:val="{A762064A-6CF4-4771-9803-151DB7B9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REZERV</dc:creator>
  <cp:keywords/>
  <dc:description/>
  <cp:lastModifiedBy>Волковичи</cp:lastModifiedBy>
  <cp:revision>8</cp:revision>
  <dcterms:created xsi:type="dcterms:W3CDTF">2023-05-04T11:45:00Z</dcterms:created>
  <dcterms:modified xsi:type="dcterms:W3CDTF">2023-05-17T17:16:00Z</dcterms:modified>
</cp:coreProperties>
</file>