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2DE" w:rsidRPr="00EE23C3" w:rsidRDefault="00D54954" w:rsidP="00D731F4">
      <w:pPr>
        <w:spacing w:line="20" w:lineRule="atLeas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832DE" w:rsidRPr="00EE23C3">
        <w:rPr>
          <w:b/>
          <w:noProof/>
          <w:sz w:val="28"/>
          <w:szCs w:val="28"/>
        </w:rPr>
        <w:drawing>
          <wp:inline distT="0" distB="0" distL="0" distR="0">
            <wp:extent cx="457200" cy="56070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2DE" w:rsidRPr="00EE23C3" w:rsidRDefault="009832DE" w:rsidP="009832DE">
      <w:pPr>
        <w:keepNext/>
        <w:spacing w:line="20" w:lineRule="atLeast"/>
        <w:contextualSpacing/>
        <w:jc w:val="center"/>
        <w:outlineLvl w:val="1"/>
        <w:rPr>
          <w:b/>
          <w:sz w:val="28"/>
          <w:szCs w:val="28"/>
        </w:rPr>
      </w:pPr>
      <w:r w:rsidRPr="00EE23C3">
        <w:rPr>
          <w:b/>
          <w:sz w:val="28"/>
          <w:szCs w:val="28"/>
        </w:rPr>
        <w:t>СОВЕТ ДЕПУТАТОВ</w:t>
      </w:r>
    </w:p>
    <w:p w:rsidR="009832DE" w:rsidRPr="00EE23C3" w:rsidRDefault="00D53AE8" w:rsidP="009832DE">
      <w:pPr>
        <w:keepNext/>
        <w:spacing w:line="20" w:lineRule="atLeast"/>
        <w:contextualSpacing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ПЕРЕНСКОГО</w:t>
      </w:r>
      <w:r w:rsidR="009832DE" w:rsidRPr="00EE23C3">
        <w:rPr>
          <w:b/>
          <w:bCs/>
          <w:sz w:val="28"/>
          <w:szCs w:val="28"/>
        </w:rPr>
        <w:t xml:space="preserve"> СЕЛЬСКОГО ПОСЕЛЕНИЯ</w:t>
      </w:r>
    </w:p>
    <w:p w:rsidR="009832DE" w:rsidRPr="00EE23C3" w:rsidRDefault="009832DE" w:rsidP="009832DE">
      <w:pPr>
        <w:spacing w:line="20" w:lineRule="atLeast"/>
        <w:contextualSpacing/>
        <w:jc w:val="center"/>
        <w:rPr>
          <w:b/>
          <w:sz w:val="28"/>
          <w:szCs w:val="28"/>
        </w:rPr>
      </w:pPr>
      <w:r w:rsidRPr="00EE23C3">
        <w:rPr>
          <w:b/>
          <w:sz w:val="28"/>
          <w:szCs w:val="28"/>
        </w:rPr>
        <w:t>РОСЛАВЛЬСКОГО РАЙОНА СМОЛЕНСКОЙ ОБЛАСТИ</w:t>
      </w:r>
    </w:p>
    <w:p w:rsidR="009832DE" w:rsidRPr="00EE23C3" w:rsidRDefault="009832DE" w:rsidP="009832DE">
      <w:pPr>
        <w:spacing w:line="20" w:lineRule="atLeast"/>
        <w:contextualSpacing/>
        <w:jc w:val="center"/>
        <w:rPr>
          <w:b/>
          <w:sz w:val="28"/>
          <w:szCs w:val="28"/>
        </w:rPr>
      </w:pPr>
    </w:p>
    <w:p w:rsidR="009832DE" w:rsidRPr="00EE23C3" w:rsidRDefault="009832DE" w:rsidP="009832DE">
      <w:pPr>
        <w:spacing w:line="20" w:lineRule="atLeast"/>
        <w:contextualSpacing/>
        <w:jc w:val="center"/>
        <w:rPr>
          <w:b/>
          <w:sz w:val="28"/>
          <w:szCs w:val="28"/>
        </w:rPr>
      </w:pPr>
      <w:r w:rsidRPr="00EE23C3">
        <w:rPr>
          <w:b/>
          <w:sz w:val="28"/>
          <w:szCs w:val="28"/>
        </w:rPr>
        <w:t>РЕШЕНИЕ</w:t>
      </w:r>
    </w:p>
    <w:p w:rsidR="009832DE" w:rsidRPr="009541B2" w:rsidRDefault="009832DE" w:rsidP="009832D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9832DE" w:rsidRPr="004213C3" w:rsidRDefault="002D3929" w:rsidP="009832DE">
      <w:pPr>
        <w:pStyle w:val="ConsPlusTitle"/>
        <w:widowControl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от  29</w:t>
      </w:r>
      <w:r w:rsidR="00D54954">
        <w:rPr>
          <w:rFonts w:ascii="Times New Roman" w:hAnsi="Times New Roman" w:cs="Times New Roman"/>
          <w:b w:val="0"/>
          <w:bCs/>
          <w:sz w:val="28"/>
          <w:szCs w:val="28"/>
        </w:rPr>
        <w:t>.06</w:t>
      </w:r>
      <w:r w:rsidR="00C90548" w:rsidRPr="002D3929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 w:rsidR="00D54954">
        <w:rPr>
          <w:rFonts w:ascii="Times New Roman" w:hAnsi="Times New Roman" w:cs="Times New Roman"/>
          <w:b w:val="0"/>
          <w:bCs/>
          <w:sz w:val="28"/>
          <w:szCs w:val="28"/>
        </w:rPr>
        <w:t>2021</w:t>
      </w:r>
      <w:r w:rsidR="009832DE" w:rsidRPr="002D3929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                           </w:t>
      </w:r>
      <w:r w:rsidR="00191570" w:rsidRPr="002D3929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 </w:t>
      </w:r>
      <w:r w:rsidR="00D731F4" w:rsidRPr="002D3929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</w:t>
      </w:r>
      <w:r w:rsidR="009832DE" w:rsidRPr="002D3929">
        <w:rPr>
          <w:rFonts w:ascii="Times New Roman" w:hAnsi="Times New Roman" w:cs="Times New Roman"/>
          <w:b w:val="0"/>
          <w:bCs/>
          <w:sz w:val="28"/>
          <w:szCs w:val="28"/>
        </w:rPr>
        <w:t xml:space="preserve"> №</w:t>
      </w:r>
      <w:r w:rsidR="00D54954">
        <w:rPr>
          <w:rFonts w:ascii="Times New Roman" w:hAnsi="Times New Roman" w:cs="Times New Roman"/>
          <w:b w:val="0"/>
          <w:bCs/>
          <w:sz w:val="28"/>
          <w:szCs w:val="28"/>
        </w:rPr>
        <w:t xml:space="preserve"> 15</w:t>
      </w:r>
    </w:p>
    <w:p w:rsidR="009832DE" w:rsidRPr="009541B2" w:rsidRDefault="009832DE" w:rsidP="009832DE">
      <w:pPr>
        <w:pStyle w:val="ConsPlusTitle"/>
        <w:widowControl/>
        <w:ind w:right="5102"/>
        <w:jc w:val="center"/>
        <w:rPr>
          <w:rFonts w:ascii="Times New Roman" w:hAnsi="Times New Roman" w:cs="Times New Roman"/>
          <w:sz w:val="28"/>
          <w:szCs w:val="28"/>
        </w:rPr>
      </w:pPr>
    </w:p>
    <w:p w:rsidR="009D0EC8" w:rsidRDefault="00646BB2" w:rsidP="002D3929">
      <w:pPr>
        <w:pStyle w:val="ConsPlusTitle"/>
        <w:widowControl/>
        <w:tabs>
          <w:tab w:val="left" w:pos="4536"/>
        </w:tabs>
        <w:ind w:right="5386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О передаче  </w:t>
      </w:r>
      <w:r w:rsidR="009D0EC8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6E2984">
        <w:rPr>
          <w:rFonts w:ascii="Times New Roman" w:hAnsi="Times New Roman" w:cs="Times New Roman"/>
          <w:b w:val="0"/>
          <w:bCs/>
          <w:sz w:val="28"/>
          <w:szCs w:val="28"/>
        </w:rPr>
        <w:t>объектов муниципальной собственности</w:t>
      </w:r>
      <w:r w:rsidR="009D0EC8">
        <w:rPr>
          <w:rFonts w:ascii="Times New Roman" w:hAnsi="Times New Roman" w:cs="Times New Roman"/>
          <w:b w:val="0"/>
          <w:bCs/>
          <w:sz w:val="28"/>
          <w:szCs w:val="28"/>
        </w:rPr>
        <w:t xml:space="preserve"> Перенского   сельского поселения Рославльс</w:t>
      </w:r>
      <w:r w:rsidR="006E2984">
        <w:rPr>
          <w:rFonts w:ascii="Times New Roman" w:hAnsi="Times New Roman" w:cs="Times New Roman"/>
          <w:b w:val="0"/>
          <w:bCs/>
          <w:sz w:val="28"/>
          <w:szCs w:val="28"/>
        </w:rPr>
        <w:t xml:space="preserve">кого района Смоленской области </w:t>
      </w:r>
      <w:r w:rsidR="009D0EC8">
        <w:rPr>
          <w:rFonts w:ascii="Times New Roman" w:hAnsi="Times New Roman" w:cs="Times New Roman"/>
          <w:b w:val="0"/>
          <w:bCs/>
          <w:sz w:val="28"/>
          <w:szCs w:val="28"/>
        </w:rPr>
        <w:t xml:space="preserve">в </w:t>
      </w:r>
      <w:r w:rsidR="006E2984">
        <w:rPr>
          <w:rFonts w:ascii="Times New Roman" w:hAnsi="Times New Roman" w:cs="Times New Roman"/>
          <w:b w:val="0"/>
          <w:bCs/>
          <w:sz w:val="28"/>
          <w:szCs w:val="28"/>
        </w:rPr>
        <w:t>муниципальную собственность муниципального   образования «</w:t>
      </w:r>
      <w:r w:rsidR="009D0EC8">
        <w:rPr>
          <w:rFonts w:ascii="Times New Roman" w:hAnsi="Times New Roman" w:cs="Times New Roman"/>
          <w:b w:val="0"/>
          <w:bCs/>
          <w:sz w:val="28"/>
          <w:szCs w:val="28"/>
        </w:rPr>
        <w:t>Рославльский район»</w:t>
      </w:r>
      <w:r w:rsidR="006E2984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9D0EC8">
        <w:rPr>
          <w:rFonts w:ascii="Times New Roman" w:hAnsi="Times New Roman" w:cs="Times New Roman"/>
          <w:b w:val="0"/>
          <w:bCs/>
          <w:sz w:val="28"/>
          <w:szCs w:val="28"/>
        </w:rPr>
        <w:t>Смоленской области</w:t>
      </w:r>
    </w:p>
    <w:p w:rsidR="00646BB2" w:rsidRDefault="00646BB2" w:rsidP="00D53AE8">
      <w:pPr>
        <w:pStyle w:val="ConsPlusTitle"/>
        <w:widowControl/>
        <w:tabs>
          <w:tab w:val="left" w:pos="4536"/>
        </w:tabs>
        <w:ind w:right="5386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9832DE" w:rsidRPr="00FC2E6D" w:rsidRDefault="009832DE" w:rsidP="006E298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541B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 w:rsidR="006E2984">
        <w:rPr>
          <w:rFonts w:ascii="Times New Roman" w:hAnsi="Times New Roman" w:cs="Times New Roman"/>
          <w:sz w:val="28"/>
          <w:szCs w:val="28"/>
        </w:rPr>
        <w:t>6 октября 2003 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9541B2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541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E2984">
        <w:rPr>
          <w:rFonts w:ascii="Times New Roman" w:hAnsi="Times New Roman" w:cs="Times New Roman"/>
          <w:sz w:val="28"/>
          <w:szCs w:val="28"/>
        </w:rPr>
        <w:t xml:space="preserve">, </w:t>
      </w:r>
      <w:r w:rsidRPr="009541B2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541B2">
        <w:rPr>
          <w:rFonts w:ascii="Times New Roman" w:hAnsi="Times New Roman" w:cs="Times New Roman"/>
          <w:sz w:val="28"/>
          <w:szCs w:val="28"/>
        </w:rPr>
        <w:t xml:space="preserve"> </w:t>
      </w:r>
      <w:r w:rsidR="00D53AE8">
        <w:rPr>
          <w:rFonts w:ascii="Times New Roman" w:hAnsi="Times New Roman" w:cs="Times New Roman"/>
          <w:sz w:val="28"/>
          <w:szCs w:val="28"/>
        </w:rPr>
        <w:t>Перенского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области, Совет депутатов</w:t>
      </w:r>
      <w:r w:rsidRPr="00C0797D">
        <w:rPr>
          <w:rFonts w:ascii="Times New Roman" w:hAnsi="Times New Roman" w:cs="Times New Roman"/>
          <w:sz w:val="28"/>
          <w:szCs w:val="28"/>
        </w:rPr>
        <w:t xml:space="preserve"> </w:t>
      </w:r>
      <w:r w:rsidR="00D53AE8">
        <w:rPr>
          <w:rFonts w:ascii="Times New Roman" w:hAnsi="Times New Roman" w:cs="Times New Roman"/>
          <w:sz w:val="28"/>
          <w:szCs w:val="28"/>
        </w:rPr>
        <w:t>Перенского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</w:t>
      </w:r>
    </w:p>
    <w:p w:rsidR="009832DE" w:rsidRDefault="009832DE" w:rsidP="009832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32DE" w:rsidRPr="00FC2E6D" w:rsidRDefault="009832DE" w:rsidP="006E2984">
      <w:pPr>
        <w:pStyle w:val="ConsPlusNormal"/>
        <w:widowControl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2E6D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2A1262" w:rsidRDefault="002A1262" w:rsidP="002A126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C3FBA" w:rsidRPr="00BC3FBA" w:rsidRDefault="009D119B" w:rsidP="00BC3F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FBA">
        <w:rPr>
          <w:rFonts w:ascii="Times New Roman" w:hAnsi="Times New Roman" w:cs="Times New Roman"/>
          <w:sz w:val="28"/>
          <w:szCs w:val="28"/>
        </w:rPr>
        <w:t>1.</w:t>
      </w:r>
      <w:r w:rsidR="006E2984" w:rsidRPr="00BC3FBA">
        <w:rPr>
          <w:rFonts w:ascii="Times New Roman" w:hAnsi="Times New Roman" w:cs="Times New Roman"/>
          <w:sz w:val="28"/>
          <w:szCs w:val="28"/>
        </w:rPr>
        <w:t xml:space="preserve"> </w:t>
      </w:r>
      <w:r w:rsidR="002A1262" w:rsidRPr="00BC3FBA">
        <w:rPr>
          <w:rFonts w:ascii="Times New Roman" w:hAnsi="Times New Roman" w:cs="Times New Roman"/>
          <w:sz w:val="28"/>
          <w:szCs w:val="28"/>
        </w:rPr>
        <w:t xml:space="preserve">Передать </w:t>
      </w:r>
      <w:r w:rsidR="006E2984" w:rsidRPr="00BC3FBA">
        <w:rPr>
          <w:rFonts w:ascii="Times New Roman" w:hAnsi="Times New Roman" w:cs="Times New Roman"/>
          <w:sz w:val="28"/>
          <w:szCs w:val="28"/>
        </w:rPr>
        <w:t xml:space="preserve">в муниципальную собственность муниципального образования «Рославльский район» Смоленской области объекты муниципальной собственности Перенского сельского поселения Рославльского района Смоленской области согласно прилагаемому перечню. </w:t>
      </w:r>
    </w:p>
    <w:p w:rsidR="00AD535A" w:rsidRDefault="00C515BB" w:rsidP="00AD535A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FBA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D731F4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Перенского сельского поселения Рославльского района Смоленской области осуществить необходимые юридические действия по передаче объектов муниципальной собственности Перенского сельского поселения Рославльского района Смоленской области, указанных в пункте 1 настоящего решения, в муниципальную собственность муниципального образования «Рославльский район» Смоленской области.</w:t>
      </w:r>
    </w:p>
    <w:p w:rsidR="00AD535A" w:rsidRPr="00AD535A" w:rsidRDefault="00D731F4" w:rsidP="00AD535A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Контроль исполнения настоящего решения возложить на комиссию Совета депутатов Перенского сельского поселения Рославльского района Смоленской области </w:t>
      </w:r>
      <w:r w:rsidRPr="00AD535A">
        <w:rPr>
          <w:rFonts w:ascii="Times New Roman" w:hAnsi="Times New Roman" w:cs="Times New Roman"/>
          <w:sz w:val="28"/>
          <w:szCs w:val="28"/>
        </w:rPr>
        <w:t>по</w:t>
      </w:r>
      <w:r w:rsidR="00AD535A" w:rsidRPr="00AD535A">
        <w:rPr>
          <w:rFonts w:ascii="Times New Roman" w:hAnsi="Times New Roman" w:cs="Times New Roman"/>
          <w:sz w:val="28"/>
          <w:szCs w:val="28"/>
        </w:rPr>
        <w:t xml:space="preserve"> бюджету, финансовой и налоговой политике, по вопросам муниципального имущества:</w:t>
      </w:r>
    </w:p>
    <w:p w:rsidR="00520DAF" w:rsidRPr="00BC3FBA" w:rsidRDefault="00520DAF" w:rsidP="00BC3F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31F4" w:rsidRDefault="00D731F4" w:rsidP="009832D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731F4" w:rsidRDefault="00D731F4" w:rsidP="009832D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731F4" w:rsidRDefault="00D731F4" w:rsidP="009832D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832DE" w:rsidRDefault="009832DE" w:rsidP="009832D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9832DE" w:rsidRDefault="00D53AE8" w:rsidP="009832D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Перенского</w:t>
      </w:r>
      <w:r w:rsidR="009832D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242B28" w:rsidRDefault="009832DE" w:rsidP="009832DE">
      <w:pPr>
        <w:rPr>
          <w:sz w:val="28"/>
          <w:szCs w:val="28"/>
        </w:rPr>
      </w:pPr>
      <w:r>
        <w:rPr>
          <w:sz w:val="28"/>
          <w:szCs w:val="28"/>
        </w:rPr>
        <w:t xml:space="preserve">Рославльского района Смоленской области               </w:t>
      </w:r>
      <w:r w:rsidR="00D53AE8">
        <w:rPr>
          <w:sz w:val="28"/>
          <w:szCs w:val="28"/>
        </w:rPr>
        <w:t xml:space="preserve">                          Л.Я </w:t>
      </w:r>
      <w:proofErr w:type="spellStart"/>
      <w:r w:rsidR="00D53AE8">
        <w:rPr>
          <w:sz w:val="28"/>
          <w:szCs w:val="28"/>
        </w:rPr>
        <w:t>Шаманова</w:t>
      </w:r>
      <w:proofErr w:type="spellEnd"/>
    </w:p>
    <w:p w:rsidR="00D731F4" w:rsidRDefault="00D731F4" w:rsidP="00BC3FBA">
      <w:pPr>
        <w:tabs>
          <w:tab w:val="left" w:pos="8505"/>
        </w:tabs>
        <w:ind w:left="5670"/>
        <w:jc w:val="both"/>
        <w:rPr>
          <w:sz w:val="28"/>
          <w:szCs w:val="28"/>
        </w:rPr>
      </w:pPr>
    </w:p>
    <w:p w:rsidR="00D731F4" w:rsidRDefault="00D731F4" w:rsidP="00BC3FBA">
      <w:pPr>
        <w:tabs>
          <w:tab w:val="left" w:pos="8505"/>
        </w:tabs>
        <w:ind w:left="5670"/>
        <w:jc w:val="both"/>
        <w:rPr>
          <w:sz w:val="28"/>
          <w:szCs w:val="28"/>
        </w:rPr>
      </w:pPr>
    </w:p>
    <w:p w:rsidR="00735826" w:rsidRDefault="00735826" w:rsidP="00BC3FBA">
      <w:pPr>
        <w:tabs>
          <w:tab w:val="left" w:pos="8505"/>
        </w:tabs>
        <w:ind w:left="5670"/>
        <w:jc w:val="both"/>
        <w:rPr>
          <w:sz w:val="28"/>
          <w:szCs w:val="28"/>
        </w:rPr>
      </w:pPr>
    </w:p>
    <w:p w:rsidR="00BC3FBA" w:rsidRPr="00BC3FBA" w:rsidRDefault="006E2984" w:rsidP="00BC3FBA">
      <w:pPr>
        <w:tabs>
          <w:tab w:val="left" w:pos="8505"/>
        </w:tabs>
        <w:ind w:left="5670"/>
        <w:jc w:val="both"/>
        <w:rPr>
          <w:sz w:val="28"/>
          <w:szCs w:val="28"/>
        </w:rPr>
      </w:pPr>
      <w:r w:rsidRPr="00BC3FBA">
        <w:rPr>
          <w:sz w:val="28"/>
          <w:szCs w:val="28"/>
        </w:rPr>
        <w:t xml:space="preserve">Приложение </w:t>
      </w:r>
    </w:p>
    <w:p w:rsidR="00BC3FBA" w:rsidRDefault="006E2984" w:rsidP="00BC3FBA">
      <w:pPr>
        <w:tabs>
          <w:tab w:val="left" w:pos="8505"/>
        </w:tabs>
        <w:ind w:left="5670"/>
        <w:jc w:val="both"/>
        <w:rPr>
          <w:sz w:val="28"/>
          <w:szCs w:val="28"/>
        </w:rPr>
      </w:pPr>
      <w:r w:rsidRPr="00BC3FBA">
        <w:rPr>
          <w:sz w:val="28"/>
          <w:szCs w:val="28"/>
        </w:rPr>
        <w:t xml:space="preserve">к решению Совета депутатов </w:t>
      </w:r>
    </w:p>
    <w:p w:rsidR="006E2984" w:rsidRPr="00BC3FBA" w:rsidRDefault="006E2984" w:rsidP="00BC3FBA">
      <w:pPr>
        <w:tabs>
          <w:tab w:val="left" w:pos="8505"/>
        </w:tabs>
        <w:ind w:left="5670"/>
        <w:jc w:val="both"/>
        <w:rPr>
          <w:sz w:val="28"/>
          <w:szCs w:val="28"/>
        </w:rPr>
      </w:pPr>
      <w:r w:rsidRPr="00BC3FBA">
        <w:rPr>
          <w:sz w:val="28"/>
          <w:szCs w:val="28"/>
        </w:rPr>
        <w:t xml:space="preserve">Перенского сельского поселения </w:t>
      </w:r>
      <w:r w:rsidR="00BC3FBA" w:rsidRPr="00BC3FBA">
        <w:rPr>
          <w:sz w:val="28"/>
          <w:szCs w:val="28"/>
        </w:rPr>
        <w:t xml:space="preserve">Рославльского </w:t>
      </w:r>
      <w:r w:rsidRPr="00BC3FBA">
        <w:rPr>
          <w:sz w:val="28"/>
          <w:szCs w:val="28"/>
        </w:rPr>
        <w:t>района Смоленской</w:t>
      </w:r>
      <w:r w:rsidR="00D54954">
        <w:rPr>
          <w:sz w:val="28"/>
          <w:szCs w:val="28"/>
        </w:rPr>
        <w:t xml:space="preserve"> области от  29.06.2021№15</w:t>
      </w:r>
    </w:p>
    <w:p w:rsidR="006E2984" w:rsidRPr="00BC3FBA" w:rsidRDefault="006E2984" w:rsidP="006E2984">
      <w:pPr>
        <w:shd w:val="clear" w:color="auto" w:fill="FFFFFF"/>
        <w:spacing w:line="322" w:lineRule="exact"/>
        <w:ind w:left="14"/>
        <w:jc w:val="center"/>
        <w:rPr>
          <w:color w:val="535353"/>
          <w:spacing w:val="5"/>
          <w:sz w:val="28"/>
          <w:szCs w:val="28"/>
        </w:rPr>
      </w:pPr>
    </w:p>
    <w:p w:rsidR="00BC3FBA" w:rsidRDefault="00BC3FBA" w:rsidP="006E2984">
      <w:pPr>
        <w:jc w:val="center"/>
        <w:rPr>
          <w:sz w:val="28"/>
          <w:szCs w:val="28"/>
        </w:rPr>
      </w:pPr>
    </w:p>
    <w:p w:rsidR="00BC3FBA" w:rsidRPr="00BC3FBA" w:rsidRDefault="00BC3FBA" w:rsidP="006E2984">
      <w:pPr>
        <w:jc w:val="center"/>
        <w:rPr>
          <w:sz w:val="28"/>
          <w:szCs w:val="28"/>
        </w:rPr>
      </w:pPr>
      <w:r w:rsidRPr="00BC3FBA">
        <w:rPr>
          <w:sz w:val="28"/>
          <w:szCs w:val="28"/>
        </w:rPr>
        <w:t>Перечень</w:t>
      </w:r>
    </w:p>
    <w:p w:rsidR="006E2984" w:rsidRPr="00BC3FBA" w:rsidRDefault="00735826" w:rsidP="006E2984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6E2984" w:rsidRPr="00BC3FBA">
        <w:rPr>
          <w:sz w:val="28"/>
          <w:szCs w:val="28"/>
        </w:rPr>
        <w:t>бъектов</w:t>
      </w:r>
      <w:r>
        <w:rPr>
          <w:sz w:val="28"/>
          <w:szCs w:val="28"/>
        </w:rPr>
        <w:t xml:space="preserve"> муниципальной собственности </w:t>
      </w:r>
      <w:r w:rsidR="00BC3FBA" w:rsidRPr="00BC3FBA">
        <w:rPr>
          <w:sz w:val="28"/>
          <w:szCs w:val="28"/>
        </w:rPr>
        <w:t>Перенского сельского поселения Рославльского района Смоленской области</w:t>
      </w:r>
      <w:r w:rsidR="006E2984" w:rsidRPr="00BC3FBA">
        <w:rPr>
          <w:sz w:val="28"/>
          <w:szCs w:val="28"/>
        </w:rPr>
        <w:t xml:space="preserve">, подлежащих передаче в собственность </w:t>
      </w:r>
      <w:r w:rsidR="00BC3FBA" w:rsidRPr="00BC3FBA">
        <w:rPr>
          <w:sz w:val="28"/>
          <w:szCs w:val="28"/>
        </w:rPr>
        <w:t xml:space="preserve">муниципального образования «Рославльский район» Смоленской области </w:t>
      </w:r>
    </w:p>
    <w:p w:rsidR="00BC3FBA" w:rsidRDefault="00BC3FBA" w:rsidP="006E2984">
      <w:pPr>
        <w:jc w:val="center"/>
        <w:rPr>
          <w:szCs w:val="28"/>
        </w:rPr>
      </w:pPr>
    </w:p>
    <w:p w:rsidR="00BC3FBA" w:rsidRDefault="00BC3FBA" w:rsidP="006E2984">
      <w:pPr>
        <w:jc w:val="center"/>
        <w:rPr>
          <w:szCs w:val="28"/>
        </w:rPr>
      </w:pPr>
    </w:p>
    <w:p w:rsidR="00BC3FBA" w:rsidRDefault="00BC3FBA" w:rsidP="006E2984">
      <w:pPr>
        <w:jc w:val="center"/>
        <w:rPr>
          <w:szCs w:val="28"/>
        </w:rPr>
      </w:pPr>
    </w:p>
    <w:p w:rsidR="006E2984" w:rsidRDefault="006E2984" w:rsidP="006E2984">
      <w:pPr>
        <w:ind w:left="75"/>
        <w:jc w:val="both"/>
        <w:rPr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"/>
        <w:gridCol w:w="4475"/>
        <w:gridCol w:w="2183"/>
        <w:gridCol w:w="3345"/>
      </w:tblGrid>
      <w:tr w:rsidR="006E2984" w:rsidRPr="00BC3FBA" w:rsidTr="00D731F4">
        <w:tc>
          <w:tcPr>
            <w:tcW w:w="595" w:type="dxa"/>
          </w:tcPr>
          <w:p w:rsidR="006E2984" w:rsidRPr="00BC3FBA" w:rsidRDefault="006E2984" w:rsidP="00F16247">
            <w:pPr>
              <w:jc w:val="center"/>
              <w:rPr>
                <w:sz w:val="28"/>
                <w:szCs w:val="28"/>
              </w:rPr>
            </w:pPr>
            <w:r w:rsidRPr="00BC3FBA">
              <w:rPr>
                <w:sz w:val="28"/>
                <w:szCs w:val="28"/>
              </w:rPr>
              <w:t>№ п/п</w:t>
            </w:r>
          </w:p>
        </w:tc>
        <w:tc>
          <w:tcPr>
            <w:tcW w:w="4475" w:type="dxa"/>
          </w:tcPr>
          <w:p w:rsidR="00BC3FBA" w:rsidRPr="00BC3FBA" w:rsidRDefault="006E2984" w:rsidP="00F16247">
            <w:pPr>
              <w:jc w:val="both"/>
              <w:rPr>
                <w:sz w:val="28"/>
                <w:szCs w:val="28"/>
              </w:rPr>
            </w:pPr>
            <w:r w:rsidRPr="00BC3FBA">
              <w:rPr>
                <w:sz w:val="28"/>
                <w:szCs w:val="28"/>
              </w:rPr>
              <w:t xml:space="preserve">Наименование объекта, </w:t>
            </w:r>
          </w:p>
          <w:p w:rsidR="006E2984" w:rsidRPr="00BC3FBA" w:rsidRDefault="006E2984" w:rsidP="00F16247">
            <w:pPr>
              <w:jc w:val="both"/>
              <w:rPr>
                <w:sz w:val="28"/>
                <w:szCs w:val="28"/>
              </w:rPr>
            </w:pPr>
            <w:r w:rsidRPr="00BC3FBA">
              <w:rPr>
                <w:sz w:val="28"/>
                <w:szCs w:val="28"/>
              </w:rPr>
              <w:t>кадастровый номер объекта</w:t>
            </w:r>
          </w:p>
        </w:tc>
        <w:tc>
          <w:tcPr>
            <w:tcW w:w="2183" w:type="dxa"/>
          </w:tcPr>
          <w:p w:rsidR="006E2984" w:rsidRPr="00BC3FBA" w:rsidRDefault="00D54954" w:rsidP="00BC3F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площадь (</w:t>
            </w:r>
            <w:r w:rsidR="00BC3FBA" w:rsidRPr="00BC3FBA">
              <w:rPr>
                <w:sz w:val="28"/>
                <w:szCs w:val="28"/>
              </w:rPr>
              <w:t>м)</w:t>
            </w:r>
          </w:p>
        </w:tc>
        <w:tc>
          <w:tcPr>
            <w:tcW w:w="3345" w:type="dxa"/>
          </w:tcPr>
          <w:p w:rsidR="006E2984" w:rsidRPr="00AD535A" w:rsidRDefault="006E2984" w:rsidP="00F16247">
            <w:pPr>
              <w:jc w:val="both"/>
              <w:rPr>
                <w:sz w:val="28"/>
                <w:szCs w:val="28"/>
              </w:rPr>
            </w:pPr>
            <w:r w:rsidRPr="00AD535A">
              <w:rPr>
                <w:sz w:val="28"/>
                <w:szCs w:val="28"/>
              </w:rPr>
              <w:t>М</w:t>
            </w:r>
            <w:r w:rsidR="00BC3FBA" w:rsidRPr="00AD535A">
              <w:rPr>
                <w:sz w:val="28"/>
                <w:szCs w:val="28"/>
              </w:rPr>
              <w:t>естонахождение объекта</w:t>
            </w:r>
          </w:p>
        </w:tc>
      </w:tr>
      <w:tr w:rsidR="006E2984" w:rsidRPr="00BC3FBA" w:rsidTr="00D731F4">
        <w:tc>
          <w:tcPr>
            <w:tcW w:w="595" w:type="dxa"/>
          </w:tcPr>
          <w:p w:rsidR="006E2984" w:rsidRPr="002D3929" w:rsidRDefault="00BC3FBA" w:rsidP="00BC3FBA">
            <w:pPr>
              <w:jc w:val="center"/>
              <w:rPr>
                <w:sz w:val="28"/>
                <w:szCs w:val="28"/>
              </w:rPr>
            </w:pPr>
            <w:r w:rsidRPr="002D3929">
              <w:rPr>
                <w:sz w:val="28"/>
                <w:szCs w:val="28"/>
              </w:rPr>
              <w:t>1.</w:t>
            </w:r>
          </w:p>
        </w:tc>
        <w:tc>
          <w:tcPr>
            <w:tcW w:w="4475" w:type="dxa"/>
          </w:tcPr>
          <w:p w:rsidR="00D54954" w:rsidRDefault="00D54954" w:rsidP="00BC3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Тепловые   сети</w:t>
            </w:r>
          </w:p>
          <w:p w:rsidR="00735826" w:rsidRPr="00D54954" w:rsidRDefault="00D54954" w:rsidP="00D549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Кадастровый №67:5:2730101:103</w:t>
            </w:r>
          </w:p>
        </w:tc>
        <w:tc>
          <w:tcPr>
            <w:tcW w:w="2183" w:type="dxa"/>
          </w:tcPr>
          <w:p w:rsidR="006E2984" w:rsidRPr="00735826" w:rsidRDefault="00D54954" w:rsidP="00F16247">
            <w:pPr>
              <w:jc w:val="center"/>
              <w:rPr>
                <w:sz w:val="28"/>
                <w:szCs w:val="28"/>
                <w:highlight w:val="yellow"/>
              </w:rPr>
            </w:pPr>
            <w:r w:rsidRPr="00D54954">
              <w:rPr>
                <w:sz w:val="28"/>
                <w:szCs w:val="28"/>
              </w:rPr>
              <w:t>537</w:t>
            </w:r>
          </w:p>
        </w:tc>
        <w:tc>
          <w:tcPr>
            <w:tcW w:w="3345" w:type="dxa"/>
          </w:tcPr>
          <w:p w:rsidR="00BC3FBA" w:rsidRPr="00AD535A" w:rsidRDefault="00BC3FBA" w:rsidP="00BC3FBA">
            <w:pPr>
              <w:rPr>
                <w:sz w:val="28"/>
                <w:szCs w:val="28"/>
              </w:rPr>
            </w:pPr>
            <w:r w:rsidRPr="00AD535A">
              <w:rPr>
                <w:sz w:val="28"/>
                <w:szCs w:val="28"/>
              </w:rPr>
              <w:t xml:space="preserve">216555, </w:t>
            </w:r>
            <w:proofErr w:type="gramStart"/>
            <w:r w:rsidRPr="00AD535A">
              <w:rPr>
                <w:sz w:val="28"/>
                <w:szCs w:val="28"/>
              </w:rPr>
              <w:t>Смоленская</w:t>
            </w:r>
            <w:proofErr w:type="gramEnd"/>
            <w:r w:rsidRPr="00AD535A">
              <w:rPr>
                <w:sz w:val="28"/>
                <w:szCs w:val="28"/>
              </w:rPr>
              <w:t xml:space="preserve">  обл., Рославльский  р-н,</w:t>
            </w:r>
          </w:p>
          <w:p w:rsidR="006E2984" w:rsidRPr="00AD535A" w:rsidRDefault="00D54954" w:rsidP="00BC3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 Перенка</w:t>
            </w:r>
            <w:r w:rsidR="00BC3FBA" w:rsidRPr="00AD535A">
              <w:rPr>
                <w:sz w:val="28"/>
                <w:szCs w:val="28"/>
              </w:rPr>
              <w:t xml:space="preserve">, </w:t>
            </w:r>
          </w:p>
        </w:tc>
      </w:tr>
    </w:tbl>
    <w:p w:rsidR="006E2984" w:rsidRDefault="006E2984" w:rsidP="006E2984">
      <w:pPr>
        <w:pStyle w:val="a8"/>
        <w:rPr>
          <w:bCs/>
        </w:rPr>
      </w:pPr>
    </w:p>
    <w:p w:rsidR="006E2984" w:rsidRDefault="006E2984" w:rsidP="006E2984">
      <w:pPr>
        <w:pStyle w:val="a8"/>
        <w:rPr>
          <w:bCs/>
        </w:rPr>
      </w:pPr>
    </w:p>
    <w:p w:rsidR="006E2984" w:rsidRDefault="006E2984" w:rsidP="006E2984">
      <w:pPr>
        <w:pStyle w:val="a8"/>
        <w:rPr>
          <w:bCs/>
        </w:rPr>
      </w:pPr>
    </w:p>
    <w:p w:rsidR="00735826" w:rsidRDefault="00735826" w:rsidP="006E2984">
      <w:pPr>
        <w:pStyle w:val="a8"/>
        <w:rPr>
          <w:bCs/>
        </w:rPr>
      </w:pPr>
    </w:p>
    <w:p w:rsidR="006E2984" w:rsidRDefault="006E2984" w:rsidP="006E2984">
      <w:pPr>
        <w:jc w:val="both"/>
      </w:pPr>
    </w:p>
    <w:p w:rsidR="006E2984" w:rsidRDefault="006E2984" w:rsidP="006E2984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6E2984" w:rsidRDefault="006E2984" w:rsidP="006E2984">
      <w:pPr>
        <w:ind w:left="-180"/>
        <w:jc w:val="center"/>
        <w:rPr>
          <w:szCs w:val="28"/>
        </w:rPr>
      </w:pPr>
    </w:p>
    <w:p w:rsidR="006E2984" w:rsidRDefault="006E2984" w:rsidP="006E2984">
      <w:pPr>
        <w:ind w:left="-180"/>
        <w:jc w:val="center"/>
        <w:rPr>
          <w:szCs w:val="28"/>
        </w:rPr>
      </w:pPr>
    </w:p>
    <w:p w:rsidR="006E2984" w:rsidRDefault="006E2984" w:rsidP="006E2984">
      <w:pPr>
        <w:ind w:left="-180"/>
        <w:jc w:val="center"/>
        <w:rPr>
          <w:szCs w:val="28"/>
        </w:rPr>
      </w:pPr>
    </w:p>
    <w:p w:rsidR="006E2984" w:rsidRDefault="006E2984" w:rsidP="006E2984">
      <w:pPr>
        <w:ind w:left="-180"/>
        <w:jc w:val="center"/>
        <w:rPr>
          <w:szCs w:val="28"/>
        </w:rPr>
      </w:pPr>
    </w:p>
    <w:p w:rsidR="006E2984" w:rsidRDefault="006E2984" w:rsidP="006E2984">
      <w:pPr>
        <w:ind w:left="-180"/>
        <w:jc w:val="center"/>
        <w:rPr>
          <w:szCs w:val="28"/>
        </w:rPr>
      </w:pPr>
    </w:p>
    <w:p w:rsidR="006E2984" w:rsidRDefault="006E2984" w:rsidP="006E2984">
      <w:pPr>
        <w:ind w:left="-180"/>
        <w:jc w:val="center"/>
        <w:rPr>
          <w:szCs w:val="28"/>
        </w:rPr>
      </w:pPr>
    </w:p>
    <w:p w:rsidR="006E2984" w:rsidRDefault="006E2984" w:rsidP="006E2984">
      <w:pPr>
        <w:ind w:left="-180"/>
        <w:jc w:val="center"/>
        <w:rPr>
          <w:szCs w:val="28"/>
        </w:rPr>
      </w:pPr>
    </w:p>
    <w:p w:rsidR="006E2984" w:rsidRDefault="006E2984" w:rsidP="006E2984">
      <w:pPr>
        <w:ind w:left="-180"/>
        <w:jc w:val="center"/>
        <w:rPr>
          <w:szCs w:val="28"/>
        </w:rPr>
      </w:pPr>
    </w:p>
    <w:p w:rsidR="006E2984" w:rsidRDefault="006E2984" w:rsidP="006E2984">
      <w:pPr>
        <w:ind w:left="-180"/>
        <w:jc w:val="center"/>
        <w:rPr>
          <w:szCs w:val="28"/>
        </w:rPr>
      </w:pPr>
    </w:p>
    <w:p w:rsidR="00086445" w:rsidRDefault="00086445">
      <w:pPr>
        <w:widowControl/>
        <w:autoSpaceDN/>
        <w:adjustRightInd/>
        <w:spacing w:after="200" w:line="276" w:lineRule="auto"/>
        <w:rPr>
          <w:sz w:val="28"/>
          <w:szCs w:val="28"/>
        </w:rPr>
      </w:pPr>
    </w:p>
    <w:sectPr w:rsidR="00086445" w:rsidSect="00D731F4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9742D"/>
    <w:multiLevelType w:val="hybridMultilevel"/>
    <w:tmpl w:val="AC4A2C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5D64D5"/>
    <w:multiLevelType w:val="hybridMultilevel"/>
    <w:tmpl w:val="84C4F412"/>
    <w:lvl w:ilvl="0" w:tplc="DE6C82B2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00"/>
  <w:displayHorizontalDrawingGridEvery w:val="2"/>
  <w:characterSpacingControl w:val="doNotCompress"/>
  <w:compat/>
  <w:rsids>
    <w:rsidRoot w:val="009832DE"/>
    <w:rsid w:val="00086445"/>
    <w:rsid w:val="00191570"/>
    <w:rsid w:val="001A5B0B"/>
    <w:rsid w:val="001C2120"/>
    <w:rsid w:val="001E0009"/>
    <w:rsid w:val="00217DCD"/>
    <w:rsid w:val="002427DB"/>
    <w:rsid w:val="002428C7"/>
    <w:rsid w:val="00242B28"/>
    <w:rsid w:val="00251EB9"/>
    <w:rsid w:val="00266D51"/>
    <w:rsid w:val="002A1262"/>
    <w:rsid w:val="002D3929"/>
    <w:rsid w:val="00342D1E"/>
    <w:rsid w:val="003E5630"/>
    <w:rsid w:val="003E7C8E"/>
    <w:rsid w:val="004F7A42"/>
    <w:rsid w:val="00520DAF"/>
    <w:rsid w:val="005E2659"/>
    <w:rsid w:val="0062507B"/>
    <w:rsid w:val="006309D2"/>
    <w:rsid w:val="00646BB2"/>
    <w:rsid w:val="006631E1"/>
    <w:rsid w:val="006E2984"/>
    <w:rsid w:val="00735826"/>
    <w:rsid w:val="007E5EE9"/>
    <w:rsid w:val="00820637"/>
    <w:rsid w:val="008520A1"/>
    <w:rsid w:val="008A482B"/>
    <w:rsid w:val="00947DFB"/>
    <w:rsid w:val="00970D05"/>
    <w:rsid w:val="009832DE"/>
    <w:rsid w:val="009B0FEF"/>
    <w:rsid w:val="009D0EC8"/>
    <w:rsid w:val="009D119B"/>
    <w:rsid w:val="00AD535A"/>
    <w:rsid w:val="00B40A40"/>
    <w:rsid w:val="00B6134A"/>
    <w:rsid w:val="00B619C0"/>
    <w:rsid w:val="00B76BFC"/>
    <w:rsid w:val="00B96EA2"/>
    <w:rsid w:val="00BC3FBA"/>
    <w:rsid w:val="00C33CFB"/>
    <w:rsid w:val="00C515BB"/>
    <w:rsid w:val="00C56404"/>
    <w:rsid w:val="00C90548"/>
    <w:rsid w:val="00CF6181"/>
    <w:rsid w:val="00D102DD"/>
    <w:rsid w:val="00D13CAE"/>
    <w:rsid w:val="00D216EB"/>
    <w:rsid w:val="00D53AE8"/>
    <w:rsid w:val="00D54954"/>
    <w:rsid w:val="00D731F4"/>
    <w:rsid w:val="00D81952"/>
    <w:rsid w:val="00DC0DD0"/>
    <w:rsid w:val="00E228C5"/>
    <w:rsid w:val="00E6230C"/>
    <w:rsid w:val="00E6244F"/>
    <w:rsid w:val="00F8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2DE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32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9832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832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2D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1"/>
    <w:rsid w:val="003E563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5"/>
    <w:rsid w:val="003E5630"/>
    <w:pPr>
      <w:widowControl/>
      <w:shd w:val="clear" w:color="auto" w:fill="FFFFFF"/>
      <w:autoSpaceDN/>
      <w:adjustRightInd/>
      <w:spacing w:after="240" w:line="0" w:lineRule="atLeast"/>
    </w:pPr>
    <w:rPr>
      <w:sz w:val="18"/>
      <w:szCs w:val="18"/>
      <w:lang w:eastAsia="en-US"/>
    </w:rPr>
  </w:style>
  <w:style w:type="character" w:styleId="a6">
    <w:name w:val="Hyperlink"/>
    <w:basedOn w:val="a0"/>
    <w:uiPriority w:val="99"/>
    <w:semiHidden/>
    <w:unhideWhenUsed/>
    <w:rsid w:val="00B619C0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B619C0"/>
    <w:pPr>
      <w:widowControl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No Spacing"/>
    <w:uiPriority w:val="1"/>
    <w:qFormat/>
    <w:rsid w:val="006E298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8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88E8E-8702-4E2F-B85E-71E7568E7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Sanitar</dc:creator>
  <cp:keywords/>
  <dc:description/>
  <cp:lastModifiedBy>777</cp:lastModifiedBy>
  <cp:revision>52</cp:revision>
  <cp:lastPrinted>2021-06-28T11:47:00Z</cp:lastPrinted>
  <dcterms:created xsi:type="dcterms:W3CDTF">2020-05-18T11:54:00Z</dcterms:created>
  <dcterms:modified xsi:type="dcterms:W3CDTF">2021-06-28T11:47:00Z</dcterms:modified>
</cp:coreProperties>
</file>