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90" w:rsidRPr="005F6B9D" w:rsidRDefault="00406E90" w:rsidP="004119BF">
      <w:pPr>
        <w:rPr>
          <w:b/>
          <w:bCs/>
          <w:color w:val="171717" w:themeColor="background2" w:themeShade="1A"/>
        </w:rPr>
      </w:pPr>
    </w:p>
    <w:p w:rsidR="00DA1F1F" w:rsidRPr="005F6B9D" w:rsidRDefault="00DA1F1F" w:rsidP="00DA1F1F">
      <w:pPr>
        <w:spacing w:before="120"/>
        <w:ind w:right="99"/>
        <w:jc w:val="right"/>
        <w:rPr>
          <w:noProof/>
          <w:color w:val="171717" w:themeColor="background2" w:themeShade="1A"/>
          <w:sz w:val="28"/>
          <w:szCs w:val="28"/>
        </w:rPr>
      </w:pPr>
      <w:r w:rsidRPr="005F6B9D">
        <w:rPr>
          <w:noProof/>
          <w:color w:val="171717" w:themeColor="background2" w:themeShade="1A"/>
          <w:sz w:val="28"/>
          <w:szCs w:val="28"/>
        </w:rPr>
        <w:t xml:space="preserve">        </w:t>
      </w:r>
      <w:r w:rsidR="00594A31">
        <w:rPr>
          <w:noProof/>
          <w:color w:val="171717" w:themeColor="background2" w:themeShade="1A"/>
          <w:sz w:val="28"/>
          <w:szCs w:val="28"/>
        </w:rPr>
        <w:t xml:space="preserve">                          </w:t>
      </w:r>
    </w:p>
    <w:p w:rsidR="00DA1F1F" w:rsidRPr="005F6B9D" w:rsidRDefault="00DA1F1F" w:rsidP="00DA1F1F">
      <w:pPr>
        <w:spacing w:before="120"/>
        <w:ind w:right="99"/>
        <w:jc w:val="center"/>
        <w:rPr>
          <w:color w:val="171717" w:themeColor="background2" w:themeShade="1A"/>
          <w:sz w:val="32"/>
          <w:szCs w:val="32"/>
        </w:rPr>
      </w:pPr>
      <w:r w:rsidRPr="005F6B9D">
        <w:rPr>
          <w:noProof/>
          <w:color w:val="171717" w:themeColor="background2" w:themeShade="1A"/>
          <w:sz w:val="32"/>
          <w:szCs w:val="32"/>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564515"/>
                    </a:xfrm>
                    <a:prstGeom prst="rect">
                      <a:avLst/>
                    </a:prstGeom>
                    <a:noFill/>
                    <a:ln>
                      <a:noFill/>
                    </a:ln>
                  </pic:spPr>
                </pic:pic>
              </a:graphicData>
            </a:graphic>
          </wp:inline>
        </w:drawing>
      </w:r>
    </w:p>
    <w:p w:rsidR="00DA1F1F" w:rsidRPr="005F6B9D" w:rsidRDefault="00DA1F1F" w:rsidP="00DA1F1F">
      <w:pPr>
        <w:rPr>
          <w:b/>
          <w:color w:val="171717" w:themeColor="background2" w:themeShade="1A"/>
          <w:sz w:val="28"/>
          <w:szCs w:val="28"/>
        </w:rPr>
      </w:pPr>
      <w:r w:rsidRPr="005F6B9D">
        <w:rPr>
          <w:b/>
          <w:color w:val="171717" w:themeColor="background2" w:themeShade="1A"/>
          <w:sz w:val="32"/>
          <w:szCs w:val="32"/>
        </w:rPr>
        <w:t xml:space="preserve">                                           </w:t>
      </w:r>
      <w:r w:rsidRPr="005F6B9D">
        <w:rPr>
          <w:b/>
          <w:color w:val="171717" w:themeColor="background2" w:themeShade="1A"/>
          <w:sz w:val="28"/>
          <w:szCs w:val="28"/>
        </w:rPr>
        <w:t>СОВЕТ ДЕПУТАТОВ</w:t>
      </w:r>
    </w:p>
    <w:p w:rsidR="00DA1F1F" w:rsidRPr="005F6B9D" w:rsidRDefault="00223418" w:rsidP="00DA1F1F">
      <w:pPr>
        <w:ind w:firstLine="708"/>
        <w:jc w:val="center"/>
        <w:rPr>
          <w:b/>
          <w:color w:val="171717" w:themeColor="background2" w:themeShade="1A"/>
          <w:sz w:val="28"/>
          <w:szCs w:val="28"/>
        </w:rPr>
      </w:pPr>
      <w:r>
        <w:rPr>
          <w:b/>
          <w:color w:val="171717" w:themeColor="background2" w:themeShade="1A"/>
          <w:sz w:val="28"/>
          <w:szCs w:val="28"/>
        </w:rPr>
        <w:t>ПЕРЕНСКОГО</w:t>
      </w:r>
      <w:r w:rsidR="00DA1F1F" w:rsidRPr="005F6B9D">
        <w:rPr>
          <w:b/>
          <w:color w:val="171717" w:themeColor="background2" w:themeShade="1A"/>
          <w:sz w:val="28"/>
          <w:szCs w:val="28"/>
        </w:rPr>
        <w:t xml:space="preserve"> СЕЛЬСКОГО ПОСЕЛЕНИЯ</w:t>
      </w:r>
    </w:p>
    <w:p w:rsidR="00DA1F1F" w:rsidRPr="005F6B9D" w:rsidRDefault="00DA1F1F" w:rsidP="00DA1F1F">
      <w:pPr>
        <w:ind w:firstLine="708"/>
        <w:jc w:val="center"/>
        <w:rPr>
          <w:b/>
          <w:bCs/>
          <w:color w:val="171717" w:themeColor="background2" w:themeShade="1A"/>
          <w:sz w:val="28"/>
          <w:szCs w:val="28"/>
        </w:rPr>
      </w:pPr>
      <w:r w:rsidRPr="005F6B9D">
        <w:rPr>
          <w:b/>
          <w:color w:val="171717" w:themeColor="background2" w:themeShade="1A"/>
          <w:sz w:val="28"/>
          <w:szCs w:val="28"/>
        </w:rPr>
        <w:t>РОСЛАВЛЬСКОГО РАЙОНА СМОЛЕНСКОЙ ОБЛАСТИ</w:t>
      </w:r>
    </w:p>
    <w:p w:rsidR="00DA1F1F" w:rsidRPr="005F6B9D" w:rsidRDefault="00DA1F1F" w:rsidP="00DA1F1F">
      <w:pPr>
        <w:jc w:val="center"/>
        <w:rPr>
          <w:b/>
          <w:bCs/>
          <w:color w:val="171717" w:themeColor="background2" w:themeShade="1A"/>
          <w:sz w:val="28"/>
          <w:szCs w:val="28"/>
        </w:rPr>
      </w:pPr>
    </w:p>
    <w:p w:rsidR="00DA1F1F" w:rsidRPr="005F6B9D" w:rsidRDefault="00DA1F1F" w:rsidP="00DA1F1F">
      <w:pPr>
        <w:jc w:val="center"/>
        <w:rPr>
          <w:b/>
          <w:bCs/>
          <w:color w:val="171717" w:themeColor="background2" w:themeShade="1A"/>
          <w:sz w:val="28"/>
          <w:szCs w:val="28"/>
        </w:rPr>
      </w:pPr>
      <w:r w:rsidRPr="005F6B9D">
        <w:rPr>
          <w:b/>
          <w:bCs/>
          <w:color w:val="171717" w:themeColor="background2" w:themeShade="1A"/>
          <w:sz w:val="28"/>
          <w:szCs w:val="28"/>
        </w:rPr>
        <w:t>РЕШЕНИЕ</w:t>
      </w:r>
    </w:p>
    <w:p w:rsidR="00DA1F1F" w:rsidRPr="005F6B9D" w:rsidRDefault="00DA1F1F" w:rsidP="00DA1F1F">
      <w:pPr>
        <w:jc w:val="center"/>
        <w:rPr>
          <w:b/>
          <w:bCs/>
          <w:color w:val="171717" w:themeColor="background2" w:themeShade="1A"/>
          <w:sz w:val="28"/>
          <w:szCs w:val="28"/>
        </w:rPr>
      </w:pPr>
    </w:p>
    <w:p w:rsidR="00DA1F1F" w:rsidRPr="005F6B9D" w:rsidRDefault="00223418" w:rsidP="00DA1F1F">
      <w:pPr>
        <w:ind w:right="68"/>
        <w:rPr>
          <w:color w:val="171717" w:themeColor="background2" w:themeShade="1A"/>
          <w:sz w:val="28"/>
          <w:szCs w:val="28"/>
        </w:rPr>
      </w:pPr>
      <w:r>
        <w:rPr>
          <w:color w:val="171717" w:themeColor="background2" w:themeShade="1A"/>
          <w:sz w:val="28"/>
          <w:szCs w:val="28"/>
        </w:rPr>
        <w:t>от 10.11.</w:t>
      </w:r>
      <w:r w:rsidR="00DA1F1F" w:rsidRPr="005F6B9D">
        <w:rPr>
          <w:color w:val="171717" w:themeColor="background2" w:themeShade="1A"/>
          <w:sz w:val="28"/>
          <w:szCs w:val="28"/>
        </w:rPr>
        <w:t xml:space="preserve"> 2021 года                                               </w:t>
      </w:r>
      <w:r>
        <w:rPr>
          <w:color w:val="171717" w:themeColor="background2" w:themeShade="1A"/>
          <w:sz w:val="28"/>
          <w:szCs w:val="28"/>
        </w:rPr>
        <w:t xml:space="preserve">                           № 20</w:t>
      </w:r>
    </w:p>
    <w:p w:rsidR="004119BF" w:rsidRPr="005F6B9D" w:rsidRDefault="004119BF" w:rsidP="004119BF">
      <w:pPr>
        <w:rPr>
          <w:b/>
          <w:bCs/>
          <w:color w:val="171717" w:themeColor="background2" w:themeShade="1A"/>
          <w:sz w:val="28"/>
          <w:szCs w:val="28"/>
        </w:rPr>
      </w:pPr>
    </w:p>
    <w:p w:rsidR="00406E90" w:rsidRPr="005F6B9D" w:rsidRDefault="00406E90" w:rsidP="00406E90">
      <w:pPr>
        <w:rPr>
          <w:b/>
          <w:bCs/>
          <w:color w:val="171717" w:themeColor="background2" w:themeShade="1A"/>
        </w:rPr>
      </w:pPr>
    </w:p>
    <w:p w:rsidR="00406E90" w:rsidRPr="005F6B9D" w:rsidRDefault="00406E90" w:rsidP="00223418">
      <w:pPr>
        <w:ind w:right="4819"/>
        <w:rPr>
          <w:bCs/>
          <w:color w:val="171717" w:themeColor="background2" w:themeShade="1A"/>
          <w:sz w:val="28"/>
          <w:szCs w:val="28"/>
        </w:rPr>
      </w:pPr>
      <w:r w:rsidRPr="005F6B9D">
        <w:rPr>
          <w:bCs/>
          <w:color w:val="171717" w:themeColor="background2" w:themeShade="1A"/>
          <w:sz w:val="28"/>
          <w:szCs w:val="28"/>
        </w:rPr>
        <w:t xml:space="preserve">Об утверждении Положения о муниципальном лесном контроле в границах </w:t>
      </w:r>
      <w:r w:rsidR="00223418">
        <w:rPr>
          <w:bCs/>
          <w:color w:val="171717" w:themeColor="background2" w:themeShade="1A"/>
          <w:sz w:val="28"/>
          <w:szCs w:val="28"/>
        </w:rPr>
        <w:t>Перенского</w:t>
      </w:r>
      <w:r w:rsidR="00DA1F1F" w:rsidRPr="005F6B9D">
        <w:rPr>
          <w:bCs/>
          <w:color w:val="171717" w:themeColor="background2" w:themeShade="1A"/>
          <w:sz w:val="28"/>
          <w:szCs w:val="28"/>
        </w:rPr>
        <w:t xml:space="preserve"> сельского</w:t>
      </w:r>
      <w:r w:rsidR="004119BF" w:rsidRPr="005F6B9D">
        <w:rPr>
          <w:bCs/>
          <w:color w:val="171717" w:themeColor="background2" w:themeShade="1A"/>
          <w:sz w:val="28"/>
          <w:szCs w:val="28"/>
        </w:rPr>
        <w:t xml:space="preserve"> поселения Рославльского района Смоленской области</w:t>
      </w:r>
    </w:p>
    <w:p w:rsidR="00406E90" w:rsidRPr="005F6B9D" w:rsidRDefault="00406E90" w:rsidP="004119BF">
      <w:pPr>
        <w:shd w:val="clear" w:color="auto" w:fill="FFFFFF"/>
        <w:ind w:right="4819" w:firstLine="567"/>
        <w:jc w:val="both"/>
        <w:rPr>
          <w:color w:val="171717" w:themeColor="background2" w:themeShade="1A"/>
          <w:sz w:val="28"/>
          <w:szCs w:val="28"/>
        </w:rPr>
      </w:pPr>
    </w:p>
    <w:p w:rsidR="00406E90" w:rsidRPr="005F6B9D" w:rsidRDefault="00406E90" w:rsidP="00406E90">
      <w:pPr>
        <w:shd w:val="clear" w:color="auto" w:fill="FFFFFF"/>
        <w:ind w:firstLine="567"/>
        <w:rPr>
          <w:b/>
          <w:color w:val="171717" w:themeColor="background2" w:themeShade="1A"/>
        </w:rPr>
      </w:pPr>
    </w:p>
    <w:p w:rsidR="004119BF" w:rsidRPr="005F6B9D" w:rsidRDefault="00406E90" w:rsidP="004119BF">
      <w:pPr>
        <w:shd w:val="clear" w:color="auto" w:fill="FFFFFF"/>
        <w:ind w:firstLine="709"/>
        <w:jc w:val="both"/>
        <w:rPr>
          <w:color w:val="171717" w:themeColor="background2" w:themeShade="1A"/>
          <w:sz w:val="28"/>
          <w:szCs w:val="28"/>
        </w:rPr>
      </w:pPr>
      <w:r w:rsidRPr="005F6B9D">
        <w:rPr>
          <w:color w:val="171717" w:themeColor="background2" w:themeShade="1A"/>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4119BF" w:rsidRPr="005F6B9D">
        <w:rPr>
          <w:color w:val="171717" w:themeColor="background2" w:themeShade="1A"/>
          <w:sz w:val="28"/>
          <w:szCs w:val="28"/>
        </w:rPr>
        <w:t xml:space="preserve">Уставом </w:t>
      </w:r>
      <w:r w:rsidR="00223418">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 </w:t>
      </w:r>
      <w:r w:rsidR="004119BF" w:rsidRPr="005F6B9D">
        <w:rPr>
          <w:color w:val="171717" w:themeColor="background2" w:themeShade="1A"/>
          <w:sz w:val="28"/>
          <w:szCs w:val="28"/>
        </w:rPr>
        <w:t xml:space="preserve">поселения Рославльского района Смоленской области Совет депутатов </w:t>
      </w:r>
      <w:r w:rsidR="00223418">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 </w:t>
      </w:r>
      <w:r w:rsidR="004119BF" w:rsidRPr="005F6B9D">
        <w:rPr>
          <w:color w:val="171717" w:themeColor="background2" w:themeShade="1A"/>
          <w:sz w:val="28"/>
          <w:szCs w:val="28"/>
        </w:rPr>
        <w:t xml:space="preserve"> поселения Рославльского района Смоленской области</w:t>
      </w:r>
    </w:p>
    <w:p w:rsidR="004119BF" w:rsidRPr="005F6B9D" w:rsidRDefault="004119BF" w:rsidP="004119BF">
      <w:pPr>
        <w:shd w:val="clear" w:color="auto" w:fill="FFFFFF"/>
        <w:jc w:val="both"/>
        <w:rPr>
          <w:b/>
          <w:color w:val="171717" w:themeColor="background2" w:themeShade="1A"/>
          <w:sz w:val="28"/>
          <w:szCs w:val="28"/>
        </w:rPr>
      </w:pPr>
    </w:p>
    <w:p w:rsidR="004119BF" w:rsidRPr="005F6B9D" w:rsidRDefault="004119BF" w:rsidP="004119BF">
      <w:pPr>
        <w:shd w:val="clear" w:color="auto" w:fill="FFFFFF"/>
        <w:jc w:val="both"/>
        <w:rPr>
          <w:b/>
          <w:color w:val="171717" w:themeColor="background2" w:themeShade="1A"/>
          <w:sz w:val="28"/>
          <w:szCs w:val="28"/>
        </w:rPr>
      </w:pPr>
      <w:r w:rsidRPr="005F6B9D">
        <w:rPr>
          <w:b/>
          <w:color w:val="171717" w:themeColor="background2" w:themeShade="1A"/>
          <w:sz w:val="28"/>
          <w:szCs w:val="28"/>
        </w:rPr>
        <w:t>РЕШИЛ:</w:t>
      </w:r>
    </w:p>
    <w:p w:rsidR="00406E90" w:rsidRPr="005F6B9D" w:rsidRDefault="00406E90" w:rsidP="004119BF">
      <w:pPr>
        <w:shd w:val="clear" w:color="auto" w:fill="FFFFFF"/>
        <w:ind w:firstLine="709"/>
        <w:jc w:val="both"/>
        <w:rPr>
          <w:color w:val="171717" w:themeColor="background2" w:themeShade="1A"/>
          <w:sz w:val="28"/>
          <w:szCs w:val="28"/>
        </w:rPr>
      </w:pPr>
    </w:p>
    <w:p w:rsidR="00406E90" w:rsidRPr="005F6B9D" w:rsidRDefault="00406E90" w:rsidP="00406E90">
      <w:pPr>
        <w:autoSpaceDE w:val="0"/>
        <w:autoSpaceDN w:val="0"/>
        <w:adjustRightInd w:val="0"/>
        <w:ind w:firstLine="709"/>
        <w:jc w:val="both"/>
        <w:rPr>
          <w:color w:val="171717" w:themeColor="background2" w:themeShade="1A"/>
        </w:rPr>
      </w:pPr>
    </w:p>
    <w:p w:rsidR="00406E90" w:rsidRPr="005F6B9D" w:rsidRDefault="00406E90" w:rsidP="00406E90">
      <w:pPr>
        <w:shd w:val="clear" w:color="auto" w:fill="FFFFFF"/>
        <w:ind w:firstLine="709"/>
        <w:jc w:val="both"/>
        <w:rPr>
          <w:color w:val="171717" w:themeColor="background2" w:themeShade="1A"/>
        </w:rPr>
      </w:pPr>
      <w:r w:rsidRPr="005F6B9D">
        <w:rPr>
          <w:color w:val="171717" w:themeColor="background2" w:themeShade="1A"/>
          <w:sz w:val="28"/>
          <w:szCs w:val="28"/>
        </w:rPr>
        <w:t>1. Утвердить прилагаемое Положение о муниципальном лесном контроле в границах</w:t>
      </w:r>
      <w:r w:rsidR="00F13C5A" w:rsidRPr="005F6B9D">
        <w:rPr>
          <w:color w:val="171717" w:themeColor="background2" w:themeShade="1A"/>
        </w:rPr>
        <w:t xml:space="preserve"> </w:t>
      </w:r>
      <w:r w:rsidR="00223418">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 поселения Рославльского района Смоленской области </w:t>
      </w:r>
    </w:p>
    <w:p w:rsidR="00406E90" w:rsidRPr="005F6B9D" w:rsidRDefault="00406E90" w:rsidP="00406E90">
      <w:pPr>
        <w:shd w:val="clear" w:color="auto" w:fill="FFFFFF"/>
        <w:ind w:firstLine="709"/>
        <w:jc w:val="both"/>
        <w:rPr>
          <w:color w:val="171717" w:themeColor="background2" w:themeShade="1A"/>
          <w:sz w:val="28"/>
          <w:szCs w:val="28"/>
        </w:rPr>
      </w:pPr>
      <w:r w:rsidRPr="005F6B9D">
        <w:rPr>
          <w:color w:val="171717" w:themeColor="background2" w:themeShade="1A"/>
          <w:sz w:val="28"/>
          <w:szCs w:val="28"/>
        </w:rPr>
        <w:t xml:space="preserve">2. Настоящее решение вступает в силу </w:t>
      </w:r>
      <w:r w:rsidR="00AB7963" w:rsidRPr="005F6B9D">
        <w:rPr>
          <w:color w:val="171717" w:themeColor="background2" w:themeShade="1A"/>
          <w:sz w:val="28"/>
          <w:szCs w:val="28"/>
        </w:rPr>
        <w:t>после</w:t>
      </w:r>
      <w:r w:rsidRPr="005F6B9D">
        <w:rPr>
          <w:color w:val="171717" w:themeColor="background2" w:themeShade="1A"/>
          <w:sz w:val="28"/>
          <w:szCs w:val="28"/>
        </w:rPr>
        <w:t xml:space="preserve"> его официального опубликования</w:t>
      </w:r>
      <w:r w:rsidR="00F13C5A" w:rsidRPr="005F6B9D">
        <w:rPr>
          <w:color w:val="171717" w:themeColor="background2" w:themeShade="1A"/>
          <w:sz w:val="28"/>
          <w:szCs w:val="28"/>
        </w:rPr>
        <w:t xml:space="preserve"> в газете «</w:t>
      </w:r>
      <w:proofErr w:type="spellStart"/>
      <w:r w:rsidR="00F13C5A" w:rsidRPr="005F6B9D">
        <w:rPr>
          <w:color w:val="171717" w:themeColor="background2" w:themeShade="1A"/>
          <w:sz w:val="28"/>
          <w:szCs w:val="28"/>
        </w:rPr>
        <w:t>Рославльская</w:t>
      </w:r>
      <w:proofErr w:type="spellEnd"/>
      <w:r w:rsidR="00F13C5A" w:rsidRPr="005F6B9D">
        <w:rPr>
          <w:color w:val="171717" w:themeColor="background2" w:themeShade="1A"/>
          <w:sz w:val="28"/>
          <w:szCs w:val="28"/>
        </w:rPr>
        <w:t xml:space="preserve"> правда»</w:t>
      </w:r>
      <w:r w:rsidRPr="005F6B9D">
        <w:rPr>
          <w:color w:val="171717" w:themeColor="background2" w:themeShade="1A"/>
          <w:sz w:val="28"/>
          <w:szCs w:val="28"/>
        </w:rPr>
        <w:t xml:space="preserve">, но не ранее 1 января 2022 года, за исключением положений раздела 5 Положения о муниципальном лесном контроле в границах </w:t>
      </w:r>
      <w:r w:rsidR="00223418">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 поселения Рославльского района Смоленской области </w:t>
      </w:r>
      <w:r w:rsidRPr="005F6B9D">
        <w:rPr>
          <w:color w:val="171717" w:themeColor="background2" w:themeShade="1A"/>
          <w:sz w:val="28"/>
          <w:szCs w:val="28"/>
        </w:rPr>
        <w:t xml:space="preserve"> </w:t>
      </w:r>
    </w:p>
    <w:p w:rsidR="00406E90" w:rsidRPr="005F6B9D" w:rsidRDefault="00F13C5A" w:rsidP="00406E90">
      <w:pPr>
        <w:shd w:val="clear" w:color="auto" w:fill="FFFFFF"/>
        <w:ind w:firstLine="709"/>
        <w:jc w:val="both"/>
        <w:rPr>
          <w:color w:val="171717" w:themeColor="background2" w:themeShade="1A"/>
          <w:sz w:val="28"/>
          <w:szCs w:val="28"/>
        </w:rPr>
      </w:pPr>
      <w:r w:rsidRPr="005F6B9D">
        <w:rPr>
          <w:color w:val="171717" w:themeColor="background2" w:themeShade="1A"/>
          <w:sz w:val="28"/>
          <w:szCs w:val="28"/>
        </w:rPr>
        <w:t xml:space="preserve">3. </w:t>
      </w:r>
      <w:r w:rsidR="00406E90" w:rsidRPr="005F6B9D">
        <w:rPr>
          <w:color w:val="171717" w:themeColor="background2" w:themeShade="1A"/>
          <w:sz w:val="28"/>
          <w:szCs w:val="28"/>
        </w:rPr>
        <w:t>Положения раздела 5 Положения о муниципальном лесном контроле в границах</w:t>
      </w:r>
      <w:r w:rsidRPr="005F6B9D">
        <w:rPr>
          <w:color w:val="171717" w:themeColor="background2" w:themeShade="1A"/>
        </w:rPr>
        <w:t xml:space="preserve"> </w:t>
      </w:r>
      <w:r w:rsidR="00223418">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w:t>
      </w:r>
      <w:r w:rsidRPr="005F6B9D">
        <w:rPr>
          <w:color w:val="171717" w:themeColor="background2" w:themeShade="1A"/>
          <w:sz w:val="28"/>
          <w:szCs w:val="28"/>
        </w:rPr>
        <w:t xml:space="preserve"> поселения Рославльского района Смоленской области</w:t>
      </w:r>
      <w:r w:rsidR="00406E90" w:rsidRPr="005F6B9D">
        <w:rPr>
          <w:i/>
          <w:iCs/>
          <w:color w:val="171717" w:themeColor="background2" w:themeShade="1A"/>
        </w:rPr>
        <w:t xml:space="preserve"> </w:t>
      </w:r>
      <w:r w:rsidR="00406E90" w:rsidRPr="005F6B9D">
        <w:rPr>
          <w:color w:val="171717" w:themeColor="background2" w:themeShade="1A"/>
          <w:sz w:val="28"/>
          <w:szCs w:val="28"/>
        </w:rPr>
        <w:t xml:space="preserve">вступают в силу с 1 марта 2022 года. </w:t>
      </w:r>
    </w:p>
    <w:p w:rsidR="009300EA" w:rsidRPr="005F6B9D" w:rsidRDefault="009300EA" w:rsidP="009300EA">
      <w:pPr>
        <w:jc w:val="both"/>
        <w:rPr>
          <w:color w:val="171717" w:themeColor="background2" w:themeShade="1A"/>
          <w:sz w:val="28"/>
          <w:szCs w:val="28"/>
        </w:rPr>
      </w:pPr>
      <w:r w:rsidRPr="005F6B9D">
        <w:rPr>
          <w:color w:val="171717" w:themeColor="background2" w:themeShade="1A"/>
          <w:sz w:val="28"/>
          <w:szCs w:val="28"/>
        </w:rPr>
        <w:lastRenderedPageBreak/>
        <w:tab/>
        <w:t>4. Настоящее решение подлежит официальному опубликованию в газете «</w:t>
      </w:r>
      <w:proofErr w:type="spellStart"/>
      <w:r w:rsidRPr="005F6B9D">
        <w:rPr>
          <w:color w:val="171717" w:themeColor="background2" w:themeShade="1A"/>
          <w:sz w:val="28"/>
          <w:szCs w:val="28"/>
        </w:rPr>
        <w:t>Рославльская</w:t>
      </w:r>
      <w:proofErr w:type="spellEnd"/>
      <w:r w:rsidRPr="005F6B9D">
        <w:rPr>
          <w:color w:val="171717" w:themeColor="background2" w:themeShade="1A"/>
          <w:sz w:val="28"/>
          <w:szCs w:val="28"/>
        </w:rPr>
        <w:t xml:space="preserve"> правда» и размещению на официальном сайте Администрации </w:t>
      </w:r>
      <w:r w:rsidR="00223418">
        <w:rPr>
          <w:color w:val="171717" w:themeColor="background2" w:themeShade="1A"/>
          <w:sz w:val="28"/>
          <w:szCs w:val="28"/>
        </w:rPr>
        <w:t>Перенского</w:t>
      </w:r>
      <w:r w:rsidRPr="005F6B9D">
        <w:rPr>
          <w:color w:val="171717" w:themeColor="background2" w:themeShade="1A"/>
          <w:sz w:val="28"/>
          <w:szCs w:val="28"/>
        </w:rPr>
        <w:t xml:space="preserve"> сельского поселения Рославльского района  Смоленской области в информационно-телекоммуникационной сети «Интернет».</w:t>
      </w:r>
    </w:p>
    <w:p w:rsidR="00F13C5A" w:rsidRPr="005F6B9D" w:rsidRDefault="00F13C5A" w:rsidP="00F13C5A">
      <w:pPr>
        <w:jc w:val="both"/>
        <w:rPr>
          <w:color w:val="171717" w:themeColor="background2" w:themeShade="1A"/>
          <w:sz w:val="28"/>
          <w:szCs w:val="28"/>
        </w:rPr>
      </w:pPr>
    </w:p>
    <w:p w:rsidR="00DA1F1F" w:rsidRPr="005F6B9D" w:rsidRDefault="00DA1F1F" w:rsidP="00DA1F1F">
      <w:pPr>
        <w:shd w:val="clear" w:color="auto" w:fill="FFFFFF"/>
        <w:jc w:val="both"/>
        <w:rPr>
          <w:color w:val="171717" w:themeColor="background2" w:themeShade="1A"/>
          <w:sz w:val="28"/>
          <w:szCs w:val="28"/>
        </w:rPr>
      </w:pPr>
    </w:p>
    <w:p w:rsidR="00DA1F1F" w:rsidRPr="005F6B9D" w:rsidRDefault="00DA1F1F" w:rsidP="00DA1F1F">
      <w:pPr>
        <w:shd w:val="clear" w:color="auto" w:fill="FFFFFF"/>
        <w:jc w:val="both"/>
        <w:rPr>
          <w:color w:val="171717" w:themeColor="background2" w:themeShade="1A"/>
          <w:sz w:val="28"/>
          <w:szCs w:val="28"/>
        </w:rPr>
      </w:pPr>
    </w:p>
    <w:p w:rsidR="00DA1F1F" w:rsidRPr="005F6B9D" w:rsidRDefault="00DA1F1F" w:rsidP="00DA1F1F">
      <w:pPr>
        <w:jc w:val="both"/>
        <w:rPr>
          <w:color w:val="171717" w:themeColor="background2" w:themeShade="1A"/>
          <w:sz w:val="28"/>
          <w:szCs w:val="28"/>
        </w:rPr>
      </w:pPr>
      <w:r w:rsidRPr="005F6B9D">
        <w:rPr>
          <w:color w:val="171717" w:themeColor="background2" w:themeShade="1A"/>
          <w:sz w:val="28"/>
          <w:szCs w:val="28"/>
        </w:rPr>
        <w:t>Глава муниципального образования</w:t>
      </w:r>
    </w:p>
    <w:p w:rsidR="00DA1F1F" w:rsidRPr="005F6B9D" w:rsidRDefault="00223418" w:rsidP="00DA1F1F">
      <w:pPr>
        <w:jc w:val="both"/>
        <w:rPr>
          <w:color w:val="171717" w:themeColor="background2" w:themeShade="1A"/>
          <w:sz w:val="28"/>
          <w:szCs w:val="28"/>
        </w:rPr>
      </w:pPr>
      <w:r>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 поселения</w:t>
      </w:r>
    </w:p>
    <w:p w:rsidR="00DA1F1F" w:rsidRPr="005F6B9D" w:rsidRDefault="00DA1F1F" w:rsidP="00DA1F1F">
      <w:pPr>
        <w:shd w:val="clear" w:color="auto" w:fill="FFFFFF"/>
        <w:jc w:val="both"/>
        <w:rPr>
          <w:color w:val="171717" w:themeColor="background2" w:themeShade="1A"/>
          <w:sz w:val="28"/>
          <w:szCs w:val="28"/>
        </w:rPr>
      </w:pPr>
      <w:r w:rsidRPr="005F6B9D">
        <w:rPr>
          <w:color w:val="171717" w:themeColor="background2" w:themeShade="1A"/>
          <w:sz w:val="28"/>
          <w:szCs w:val="28"/>
        </w:rPr>
        <w:t xml:space="preserve">Рославльского района Смоленской области                 </w:t>
      </w:r>
      <w:r w:rsidR="009300EA" w:rsidRPr="005F6B9D">
        <w:rPr>
          <w:color w:val="171717" w:themeColor="background2" w:themeShade="1A"/>
          <w:sz w:val="28"/>
          <w:szCs w:val="28"/>
        </w:rPr>
        <w:t xml:space="preserve">            </w:t>
      </w:r>
      <w:r w:rsidR="00223418">
        <w:rPr>
          <w:color w:val="171717" w:themeColor="background2" w:themeShade="1A"/>
          <w:sz w:val="28"/>
          <w:szCs w:val="28"/>
        </w:rPr>
        <w:t xml:space="preserve">         Л.Я.Шаманова</w:t>
      </w:r>
      <w:r w:rsidRPr="005F6B9D">
        <w:rPr>
          <w:color w:val="171717" w:themeColor="background2" w:themeShade="1A"/>
          <w:sz w:val="28"/>
          <w:szCs w:val="28"/>
        </w:rPr>
        <w:t xml:space="preserve"> </w:t>
      </w:r>
    </w:p>
    <w:p w:rsidR="00F13C5A" w:rsidRPr="005F6B9D" w:rsidRDefault="00F13C5A" w:rsidP="00406E90">
      <w:pPr>
        <w:shd w:val="clear" w:color="auto" w:fill="FFFFFF"/>
        <w:ind w:firstLine="709"/>
        <w:jc w:val="both"/>
        <w:rPr>
          <w:color w:val="171717" w:themeColor="background2" w:themeShade="1A"/>
          <w:sz w:val="28"/>
          <w:szCs w:val="28"/>
        </w:rPr>
      </w:pPr>
    </w:p>
    <w:p w:rsidR="00406E90" w:rsidRPr="005F6B9D" w:rsidRDefault="00406E90" w:rsidP="00406E90">
      <w:pPr>
        <w:spacing w:line="240" w:lineRule="exact"/>
        <w:ind w:left="5398"/>
        <w:jc w:val="center"/>
        <w:rPr>
          <w:b/>
          <w:color w:val="171717" w:themeColor="background2" w:themeShade="1A"/>
        </w:rPr>
      </w:pPr>
    </w:p>
    <w:p w:rsidR="00406E90" w:rsidRPr="005F6B9D" w:rsidRDefault="00406E90" w:rsidP="00406E90">
      <w:pPr>
        <w:spacing w:line="240" w:lineRule="exact"/>
        <w:rPr>
          <w:b/>
          <w:color w:val="171717" w:themeColor="background2" w:themeShade="1A"/>
        </w:rPr>
      </w:pPr>
      <w:r w:rsidRPr="005F6B9D">
        <w:rPr>
          <w:b/>
          <w:color w:val="171717" w:themeColor="background2" w:themeShade="1A"/>
        </w:rPr>
        <w:br w:type="page"/>
      </w:r>
    </w:p>
    <w:p w:rsidR="00F13C5A" w:rsidRPr="005F6B9D" w:rsidRDefault="00F13C5A" w:rsidP="00F13C5A">
      <w:pPr>
        <w:shd w:val="clear" w:color="auto" w:fill="FFFFFF"/>
        <w:jc w:val="right"/>
        <w:rPr>
          <w:color w:val="171717" w:themeColor="background2" w:themeShade="1A"/>
          <w:sz w:val="28"/>
          <w:szCs w:val="28"/>
        </w:rPr>
      </w:pPr>
      <w:r w:rsidRPr="005F6B9D">
        <w:rPr>
          <w:color w:val="171717" w:themeColor="background2" w:themeShade="1A"/>
          <w:sz w:val="28"/>
          <w:szCs w:val="28"/>
        </w:rPr>
        <w:lastRenderedPageBreak/>
        <w:t>Утверждено</w:t>
      </w:r>
    </w:p>
    <w:p w:rsidR="00F13C5A" w:rsidRPr="005F6B9D" w:rsidRDefault="00F13C5A" w:rsidP="00F13C5A">
      <w:pPr>
        <w:shd w:val="clear" w:color="auto" w:fill="FFFFFF"/>
        <w:jc w:val="right"/>
        <w:rPr>
          <w:color w:val="171717" w:themeColor="background2" w:themeShade="1A"/>
          <w:sz w:val="28"/>
          <w:szCs w:val="28"/>
        </w:rPr>
      </w:pPr>
      <w:r w:rsidRPr="005F6B9D">
        <w:rPr>
          <w:color w:val="171717" w:themeColor="background2" w:themeShade="1A"/>
          <w:sz w:val="28"/>
          <w:szCs w:val="28"/>
        </w:rPr>
        <w:t>решением Совета депутатов</w:t>
      </w:r>
    </w:p>
    <w:p w:rsidR="00F13C5A" w:rsidRPr="005F6B9D" w:rsidRDefault="00223418" w:rsidP="00F13C5A">
      <w:pPr>
        <w:shd w:val="clear" w:color="auto" w:fill="FFFFFF"/>
        <w:jc w:val="right"/>
        <w:rPr>
          <w:color w:val="171717" w:themeColor="background2" w:themeShade="1A"/>
          <w:sz w:val="28"/>
          <w:szCs w:val="28"/>
        </w:rPr>
      </w:pPr>
      <w:r>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w:t>
      </w:r>
      <w:r w:rsidR="00F13C5A" w:rsidRPr="005F6B9D">
        <w:rPr>
          <w:color w:val="171717" w:themeColor="background2" w:themeShade="1A"/>
          <w:sz w:val="28"/>
          <w:szCs w:val="28"/>
        </w:rPr>
        <w:t xml:space="preserve"> поселения</w:t>
      </w:r>
    </w:p>
    <w:p w:rsidR="00F13C5A" w:rsidRPr="005F6B9D" w:rsidRDefault="00F13C5A" w:rsidP="00F13C5A">
      <w:pPr>
        <w:shd w:val="clear" w:color="auto" w:fill="FFFFFF"/>
        <w:jc w:val="right"/>
        <w:rPr>
          <w:color w:val="171717" w:themeColor="background2" w:themeShade="1A"/>
          <w:sz w:val="28"/>
          <w:szCs w:val="28"/>
        </w:rPr>
      </w:pPr>
      <w:r w:rsidRPr="005F6B9D">
        <w:rPr>
          <w:color w:val="171717" w:themeColor="background2" w:themeShade="1A"/>
          <w:sz w:val="28"/>
          <w:szCs w:val="28"/>
        </w:rPr>
        <w:t xml:space="preserve"> Рославльского района Смоленской области</w:t>
      </w:r>
    </w:p>
    <w:p w:rsidR="00F13C5A" w:rsidRPr="005F6B9D" w:rsidRDefault="00F13C5A" w:rsidP="00F13C5A">
      <w:pPr>
        <w:tabs>
          <w:tab w:val="num" w:pos="200"/>
        </w:tabs>
        <w:ind w:left="4536"/>
        <w:jc w:val="center"/>
        <w:outlineLvl w:val="0"/>
        <w:rPr>
          <w:color w:val="171717" w:themeColor="background2" w:themeShade="1A"/>
          <w:sz w:val="28"/>
          <w:szCs w:val="28"/>
        </w:rPr>
      </w:pPr>
      <w:r w:rsidRPr="005F6B9D">
        <w:rPr>
          <w:color w:val="171717" w:themeColor="background2" w:themeShade="1A"/>
          <w:sz w:val="28"/>
          <w:szCs w:val="28"/>
        </w:rPr>
        <w:t xml:space="preserve">        </w:t>
      </w:r>
      <w:r w:rsidR="005A4788">
        <w:rPr>
          <w:color w:val="171717" w:themeColor="background2" w:themeShade="1A"/>
          <w:sz w:val="28"/>
          <w:szCs w:val="28"/>
        </w:rPr>
        <w:t xml:space="preserve">                   от10.11. 2021 № 20</w:t>
      </w:r>
    </w:p>
    <w:p w:rsidR="00F13C5A" w:rsidRPr="005F6B9D" w:rsidRDefault="00F13C5A" w:rsidP="00F13C5A">
      <w:pPr>
        <w:spacing w:line="240" w:lineRule="exact"/>
        <w:ind w:left="5398"/>
        <w:jc w:val="center"/>
        <w:rPr>
          <w:color w:val="171717" w:themeColor="background2" w:themeShade="1A"/>
        </w:rPr>
      </w:pPr>
    </w:p>
    <w:p w:rsidR="00406E90" w:rsidRPr="005F6B9D" w:rsidRDefault="00406E90" w:rsidP="00406E90">
      <w:pPr>
        <w:spacing w:line="240" w:lineRule="exact"/>
        <w:ind w:left="5398"/>
        <w:jc w:val="center"/>
        <w:rPr>
          <w:color w:val="171717" w:themeColor="background2" w:themeShade="1A"/>
        </w:rPr>
      </w:pPr>
    </w:p>
    <w:p w:rsidR="00406E90" w:rsidRPr="005F6B9D" w:rsidRDefault="00406E90" w:rsidP="00406E90">
      <w:pPr>
        <w:ind w:firstLine="567"/>
        <w:jc w:val="right"/>
        <w:rPr>
          <w:color w:val="171717" w:themeColor="background2" w:themeShade="1A"/>
          <w:sz w:val="17"/>
          <w:szCs w:val="17"/>
        </w:rPr>
      </w:pPr>
    </w:p>
    <w:p w:rsidR="00406E90" w:rsidRPr="005F6B9D" w:rsidRDefault="00406E90" w:rsidP="00406E90">
      <w:pPr>
        <w:ind w:firstLine="567"/>
        <w:jc w:val="right"/>
        <w:rPr>
          <w:color w:val="171717" w:themeColor="background2" w:themeShade="1A"/>
          <w:sz w:val="17"/>
          <w:szCs w:val="17"/>
        </w:rPr>
      </w:pPr>
    </w:p>
    <w:p w:rsidR="00406E90" w:rsidRPr="005F6B9D" w:rsidRDefault="00406E90" w:rsidP="00406E90">
      <w:pPr>
        <w:jc w:val="center"/>
        <w:rPr>
          <w:b/>
          <w:bCs/>
          <w:color w:val="171717" w:themeColor="background2" w:themeShade="1A"/>
          <w:sz w:val="28"/>
          <w:szCs w:val="28"/>
        </w:rPr>
      </w:pPr>
      <w:r w:rsidRPr="005F6B9D">
        <w:rPr>
          <w:b/>
          <w:bCs/>
          <w:color w:val="171717" w:themeColor="background2" w:themeShade="1A"/>
          <w:sz w:val="28"/>
          <w:szCs w:val="28"/>
        </w:rPr>
        <w:t xml:space="preserve">Положение о муниципальном лесном контроле </w:t>
      </w:r>
    </w:p>
    <w:p w:rsidR="00F13C5A" w:rsidRPr="005F6B9D" w:rsidRDefault="00406E90" w:rsidP="00406E90">
      <w:pPr>
        <w:jc w:val="center"/>
        <w:rPr>
          <w:b/>
          <w:color w:val="171717" w:themeColor="background2" w:themeShade="1A"/>
          <w:sz w:val="28"/>
          <w:szCs w:val="28"/>
        </w:rPr>
      </w:pPr>
      <w:r w:rsidRPr="005F6B9D">
        <w:rPr>
          <w:b/>
          <w:bCs/>
          <w:color w:val="171717" w:themeColor="background2" w:themeShade="1A"/>
          <w:sz w:val="28"/>
          <w:szCs w:val="28"/>
        </w:rPr>
        <w:t>в границах</w:t>
      </w:r>
      <w:r w:rsidR="00F13C5A" w:rsidRPr="005F6B9D">
        <w:rPr>
          <w:b/>
          <w:color w:val="171717" w:themeColor="background2" w:themeShade="1A"/>
          <w:sz w:val="28"/>
          <w:szCs w:val="28"/>
        </w:rPr>
        <w:t xml:space="preserve"> </w:t>
      </w:r>
      <w:r w:rsidR="00223418">
        <w:rPr>
          <w:b/>
          <w:color w:val="171717" w:themeColor="background2" w:themeShade="1A"/>
          <w:sz w:val="28"/>
          <w:szCs w:val="28"/>
        </w:rPr>
        <w:t>Перенского</w:t>
      </w:r>
      <w:r w:rsidR="00DA1F1F" w:rsidRPr="005F6B9D">
        <w:rPr>
          <w:b/>
          <w:color w:val="171717" w:themeColor="background2" w:themeShade="1A"/>
          <w:sz w:val="28"/>
          <w:szCs w:val="28"/>
        </w:rPr>
        <w:t xml:space="preserve"> сельского</w:t>
      </w:r>
      <w:r w:rsidR="00F13C5A" w:rsidRPr="005F6B9D">
        <w:rPr>
          <w:b/>
          <w:color w:val="171717" w:themeColor="background2" w:themeShade="1A"/>
          <w:sz w:val="28"/>
          <w:szCs w:val="28"/>
        </w:rPr>
        <w:t xml:space="preserve"> поселения </w:t>
      </w:r>
    </w:p>
    <w:p w:rsidR="00406E90" w:rsidRPr="005F6B9D" w:rsidRDefault="00F13C5A" w:rsidP="00406E90">
      <w:pPr>
        <w:jc w:val="center"/>
        <w:rPr>
          <w:b/>
          <w:i/>
          <w:iCs/>
          <w:color w:val="171717" w:themeColor="background2" w:themeShade="1A"/>
        </w:rPr>
      </w:pPr>
      <w:r w:rsidRPr="005F6B9D">
        <w:rPr>
          <w:b/>
          <w:color w:val="171717" w:themeColor="background2" w:themeShade="1A"/>
          <w:sz w:val="28"/>
          <w:szCs w:val="28"/>
        </w:rPr>
        <w:t>Рославльского района Смоленской области</w:t>
      </w:r>
    </w:p>
    <w:p w:rsidR="00406E90" w:rsidRPr="005F6B9D" w:rsidRDefault="00406E90" w:rsidP="00406E90">
      <w:pPr>
        <w:spacing w:line="360" w:lineRule="auto"/>
        <w:jc w:val="center"/>
        <w:rPr>
          <w:b/>
          <w:color w:val="171717" w:themeColor="background2" w:themeShade="1A"/>
        </w:rPr>
      </w:pPr>
    </w:p>
    <w:p w:rsidR="00406E90" w:rsidRPr="005F6B9D" w:rsidRDefault="00406E90" w:rsidP="00F13C5A">
      <w:pPr>
        <w:pStyle w:val="ConsPlusNormal"/>
        <w:ind w:firstLine="0"/>
        <w:jc w:val="center"/>
        <w:rPr>
          <w:rFonts w:ascii="Times New Roman" w:hAnsi="Times New Roman" w:cs="Times New Roman"/>
          <w:b/>
          <w:bCs/>
          <w:color w:val="171717" w:themeColor="background2" w:themeShade="1A"/>
          <w:sz w:val="28"/>
          <w:szCs w:val="28"/>
        </w:rPr>
      </w:pPr>
      <w:r w:rsidRPr="005F6B9D">
        <w:rPr>
          <w:rFonts w:ascii="Times New Roman" w:hAnsi="Times New Roman" w:cs="Times New Roman"/>
          <w:b/>
          <w:bCs/>
          <w:color w:val="171717" w:themeColor="background2" w:themeShade="1A"/>
          <w:sz w:val="28"/>
          <w:szCs w:val="28"/>
        </w:rPr>
        <w:t>1. Общие положения</w:t>
      </w:r>
    </w:p>
    <w:p w:rsidR="00406E90" w:rsidRPr="005F6B9D" w:rsidRDefault="00406E90" w:rsidP="00F13C5A">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1.1. Настоящее Положение устанавливает порядок осуществления муниципального лесного контроля в границах</w:t>
      </w:r>
      <w:r w:rsidR="00F13C5A" w:rsidRPr="005F6B9D">
        <w:rPr>
          <w:rFonts w:ascii="Times New Roman" w:hAnsi="Times New Roman" w:cs="Times New Roman"/>
          <w:color w:val="171717" w:themeColor="background2" w:themeShade="1A"/>
          <w:sz w:val="28"/>
          <w:szCs w:val="28"/>
          <w:lang w:eastAsia="ru-RU"/>
        </w:rPr>
        <w:t xml:space="preserve"> </w:t>
      </w:r>
      <w:r w:rsidR="00223418">
        <w:rPr>
          <w:rFonts w:ascii="Times New Roman" w:hAnsi="Times New Roman" w:cs="Times New Roman"/>
          <w:color w:val="171717" w:themeColor="background2" w:themeShade="1A"/>
          <w:sz w:val="28"/>
          <w:szCs w:val="28"/>
        </w:rPr>
        <w:t>Перенского</w:t>
      </w:r>
      <w:r w:rsidR="00DA1F1F" w:rsidRPr="005F6B9D">
        <w:rPr>
          <w:rFonts w:ascii="Times New Roman" w:hAnsi="Times New Roman" w:cs="Times New Roman"/>
          <w:color w:val="171717" w:themeColor="background2" w:themeShade="1A"/>
          <w:sz w:val="28"/>
          <w:szCs w:val="28"/>
        </w:rPr>
        <w:t xml:space="preserve"> сельского</w:t>
      </w:r>
      <w:r w:rsidR="00F13C5A" w:rsidRPr="005F6B9D">
        <w:rPr>
          <w:rFonts w:ascii="Times New Roman" w:hAnsi="Times New Roman" w:cs="Times New Roman"/>
          <w:color w:val="171717" w:themeColor="background2" w:themeShade="1A"/>
          <w:sz w:val="28"/>
          <w:szCs w:val="28"/>
        </w:rPr>
        <w:t xml:space="preserve"> поселения Рославльского района Смоленской области</w:t>
      </w:r>
      <w:r w:rsidRPr="005F6B9D">
        <w:rPr>
          <w:rFonts w:ascii="Times New Roman" w:hAnsi="Times New Roman" w:cs="Times New Roman"/>
          <w:color w:val="171717" w:themeColor="background2" w:themeShade="1A"/>
          <w:sz w:val="28"/>
          <w:szCs w:val="28"/>
        </w:rPr>
        <w:t xml:space="preserve"> (далее – муниципальный лесной контроль).</w:t>
      </w:r>
    </w:p>
    <w:p w:rsidR="00406E90" w:rsidRPr="005F6B9D" w:rsidRDefault="00406E90" w:rsidP="00F13C5A">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 xml:space="preserve">1.2. </w:t>
      </w:r>
      <w:proofErr w:type="gramStart"/>
      <w:r w:rsidRPr="005F6B9D">
        <w:rPr>
          <w:rFonts w:ascii="Times New Roman" w:hAnsi="Times New Roman" w:cs="Times New Roman"/>
          <w:color w:val="171717" w:themeColor="background2" w:themeShade="1A"/>
          <w:sz w:val="28"/>
          <w:szCs w:val="28"/>
        </w:rPr>
        <w:t>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w:t>
      </w:r>
      <w:r w:rsidR="00F13C5A" w:rsidRPr="005F6B9D">
        <w:rPr>
          <w:color w:val="171717" w:themeColor="background2" w:themeShade="1A"/>
        </w:rPr>
        <w:t xml:space="preserve"> </w:t>
      </w:r>
      <w:r w:rsidR="00223418">
        <w:rPr>
          <w:rFonts w:ascii="Times New Roman" w:hAnsi="Times New Roman" w:cs="Times New Roman"/>
          <w:color w:val="171717" w:themeColor="background2" w:themeShade="1A"/>
          <w:sz w:val="28"/>
          <w:szCs w:val="28"/>
        </w:rPr>
        <w:t>Перенского</w:t>
      </w:r>
      <w:r w:rsidR="00DA1F1F" w:rsidRPr="005F6B9D">
        <w:rPr>
          <w:rFonts w:ascii="Times New Roman" w:hAnsi="Times New Roman" w:cs="Times New Roman"/>
          <w:color w:val="171717" w:themeColor="background2" w:themeShade="1A"/>
          <w:sz w:val="28"/>
          <w:szCs w:val="28"/>
        </w:rPr>
        <w:t xml:space="preserve"> сельского</w:t>
      </w:r>
      <w:r w:rsidR="00F13C5A" w:rsidRPr="005F6B9D">
        <w:rPr>
          <w:rFonts w:ascii="Times New Roman" w:hAnsi="Times New Roman" w:cs="Times New Roman"/>
          <w:color w:val="171717" w:themeColor="background2" w:themeShade="1A"/>
          <w:sz w:val="28"/>
          <w:szCs w:val="28"/>
        </w:rPr>
        <w:t xml:space="preserve"> поселения Рославльского района Смоленской области</w:t>
      </w:r>
      <w:r w:rsidRPr="005F6B9D">
        <w:rPr>
          <w:rFonts w:ascii="Times New Roman" w:hAnsi="Times New Roman" w:cs="Times New Roman"/>
          <w:i/>
          <w:iCs/>
          <w:color w:val="171717" w:themeColor="background2" w:themeShade="1A"/>
          <w:sz w:val="28"/>
          <w:szCs w:val="28"/>
        </w:rPr>
        <w:t xml:space="preserve"> </w:t>
      </w:r>
      <w:r w:rsidRPr="005F6B9D">
        <w:rPr>
          <w:rFonts w:ascii="Times New Roman" w:hAnsi="Times New Roman" w:cs="Times New Roman"/>
          <w:color w:val="171717" w:themeColor="background2" w:themeShade="1A"/>
          <w:sz w:val="28"/>
          <w:szCs w:val="28"/>
        </w:rPr>
        <w:t>(далее</w:t>
      </w:r>
      <w:r w:rsidRPr="005F6B9D">
        <w:rPr>
          <w:rFonts w:ascii="Times New Roman" w:hAnsi="Times New Roman" w:cs="Times New Roman"/>
          <w:i/>
          <w:iCs/>
          <w:color w:val="171717" w:themeColor="background2" w:themeShade="1A"/>
          <w:sz w:val="28"/>
          <w:szCs w:val="28"/>
        </w:rPr>
        <w:t xml:space="preserve"> – </w:t>
      </w:r>
      <w:r w:rsidRPr="005F6B9D">
        <w:rPr>
          <w:rFonts w:ascii="Times New Roman" w:hAnsi="Times New Roman" w:cs="Times New Roman"/>
          <w:color w:val="171717" w:themeColor="background2" w:themeShade="1A"/>
          <w:sz w:val="28"/>
          <w:szCs w:val="28"/>
        </w:rPr>
        <w:t>лесные участки, находящиеся в муниципальной собственности</w:t>
      </w:r>
      <w:r w:rsidRPr="005F6B9D">
        <w:rPr>
          <w:rFonts w:ascii="Times New Roman" w:hAnsi="Times New Roman" w:cs="Times New Roman"/>
          <w:i/>
          <w:iCs/>
          <w:color w:val="171717" w:themeColor="background2" w:themeShade="1A"/>
          <w:sz w:val="28"/>
          <w:szCs w:val="28"/>
        </w:rPr>
        <w:t>)</w:t>
      </w:r>
      <w:r w:rsidRPr="005F6B9D">
        <w:rPr>
          <w:rFonts w:ascii="Times New Roman" w:hAnsi="Times New Roman" w:cs="Times New Roman"/>
          <w:color w:val="171717" w:themeColor="background2" w:themeShade="1A"/>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w:t>
      </w:r>
      <w:proofErr w:type="gramEnd"/>
      <w:r w:rsidRPr="005F6B9D">
        <w:rPr>
          <w:rFonts w:ascii="Times New Roman" w:hAnsi="Times New Roman" w:cs="Times New Roman"/>
          <w:color w:val="171717" w:themeColor="background2" w:themeShade="1A"/>
          <w:sz w:val="28"/>
          <w:szCs w:val="28"/>
        </w:rPr>
        <w:t xml:space="preserve"> Федерации, законами и иными нормативными правовыми актами </w:t>
      </w:r>
      <w:r w:rsidR="00EC024A" w:rsidRPr="005F6B9D">
        <w:rPr>
          <w:rFonts w:ascii="Times New Roman" w:hAnsi="Times New Roman" w:cs="Times New Roman"/>
          <w:color w:val="171717" w:themeColor="background2" w:themeShade="1A"/>
          <w:sz w:val="28"/>
          <w:szCs w:val="28"/>
        </w:rPr>
        <w:t>Смоленской области</w:t>
      </w:r>
      <w:r w:rsidRPr="005F6B9D">
        <w:rPr>
          <w:rFonts w:ascii="Times New Roman" w:hAnsi="Times New Roman" w:cs="Times New Roman"/>
          <w:i/>
          <w:iCs/>
          <w:color w:val="171717" w:themeColor="background2" w:themeShade="1A"/>
          <w:sz w:val="24"/>
          <w:szCs w:val="24"/>
        </w:rPr>
        <w:t xml:space="preserve"> </w:t>
      </w:r>
      <w:r w:rsidRPr="005F6B9D">
        <w:rPr>
          <w:rFonts w:ascii="Times New Roman" w:hAnsi="Times New Roman" w:cs="Times New Roman"/>
          <w:color w:val="171717" w:themeColor="background2" w:themeShade="1A"/>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EC024A" w:rsidRPr="005F6B9D" w:rsidRDefault="00406E90" w:rsidP="00EC024A">
      <w:pPr>
        <w:ind w:firstLine="709"/>
        <w:contextualSpacing/>
        <w:jc w:val="both"/>
        <w:rPr>
          <w:color w:val="171717" w:themeColor="background2" w:themeShade="1A"/>
          <w:sz w:val="28"/>
          <w:szCs w:val="28"/>
        </w:rPr>
      </w:pPr>
      <w:r w:rsidRPr="005F6B9D">
        <w:rPr>
          <w:color w:val="171717" w:themeColor="background2" w:themeShade="1A"/>
          <w:sz w:val="28"/>
          <w:szCs w:val="28"/>
        </w:rPr>
        <w:t xml:space="preserve">1.3. Муниципальный лесной контроль осуществляется </w:t>
      </w:r>
      <w:r w:rsidR="00DA1F1F" w:rsidRPr="005F6B9D">
        <w:rPr>
          <w:color w:val="171717" w:themeColor="background2" w:themeShade="1A"/>
          <w:sz w:val="28"/>
          <w:szCs w:val="28"/>
        </w:rPr>
        <w:t xml:space="preserve">Администрацией </w:t>
      </w:r>
      <w:r w:rsidR="00223418">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 поселения Рославльского района Смоленской области </w:t>
      </w:r>
      <w:r w:rsidR="00EC024A" w:rsidRPr="005F6B9D">
        <w:rPr>
          <w:color w:val="171717" w:themeColor="background2" w:themeShade="1A"/>
          <w:sz w:val="28"/>
          <w:szCs w:val="28"/>
        </w:rPr>
        <w:t xml:space="preserve">(далее также </w:t>
      </w:r>
      <w:r w:rsidR="00DA1F1F" w:rsidRPr="005F6B9D">
        <w:rPr>
          <w:color w:val="171717" w:themeColor="background2" w:themeShade="1A"/>
          <w:sz w:val="28"/>
          <w:szCs w:val="28"/>
        </w:rPr>
        <w:t>–</w:t>
      </w:r>
      <w:r w:rsidR="00EC024A" w:rsidRPr="005F6B9D">
        <w:rPr>
          <w:color w:val="171717" w:themeColor="background2" w:themeShade="1A"/>
          <w:sz w:val="28"/>
          <w:szCs w:val="28"/>
        </w:rPr>
        <w:t xml:space="preserve"> А</w:t>
      </w:r>
      <w:r w:rsidR="00DA1F1F" w:rsidRPr="005F6B9D">
        <w:rPr>
          <w:color w:val="171717" w:themeColor="background2" w:themeShade="1A"/>
          <w:sz w:val="28"/>
          <w:szCs w:val="28"/>
        </w:rPr>
        <w:t xml:space="preserve">дминистрация, </w:t>
      </w:r>
      <w:r w:rsidR="009F2464" w:rsidRPr="005F6B9D">
        <w:rPr>
          <w:color w:val="171717" w:themeColor="background2" w:themeShade="1A"/>
          <w:sz w:val="28"/>
          <w:szCs w:val="28"/>
        </w:rPr>
        <w:t>орган муниципального контроля).</w:t>
      </w:r>
    </w:p>
    <w:p w:rsidR="00EC024A" w:rsidRPr="005F6B9D" w:rsidRDefault="00406E90" w:rsidP="00EC024A">
      <w:pPr>
        <w:ind w:firstLine="709"/>
        <w:contextualSpacing/>
        <w:jc w:val="both"/>
        <w:rPr>
          <w:color w:val="171717" w:themeColor="background2" w:themeShade="1A"/>
          <w:sz w:val="28"/>
          <w:szCs w:val="28"/>
        </w:rPr>
      </w:pPr>
      <w:r w:rsidRPr="005F6B9D">
        <w:rPr>
          <w:color w:val="171717" w:themeColor="background2" w:themeShade="1A"/>
          <w:sz w:val="28"/>
          <w:szCs w:val="28"/>
        </w:rPr>
        <w:t xml:space="preserve">1.4. </w:t>
      </w:r>
      <w:r w:rsidR="00EC024A" w:rsidRPr="005F6B9D">
        <w:rPr>
          <w:color w:val="171717" w:themeColor="background2" w:themeShade="1A"/>
          <w:sz w:val="28"/>
          <w:szCs w:val="28"/>
        </w:rPr>
        <w:t xml:space="preserve">Должностные лица Администрации </w:t>
      </w:r>
      <w:r w:rsidR="00223418">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 поселения Рославльского района </w:t>
      </w:r>
      <w:r w:rsidR="00EC024A" w:rsidRPr="005F6B9D">
        <w:rPr>
          <w:color w:val="171717" w:themeColor="background2" w:themeShade="1A"/>
          <w:sz w:val="28"/>
          <w:szCs w:val="28"/>
        </w:rPr>
        <w:t xml:space="preserve">Смоленской области, уполномоченные осуществлять </w:t>
      </w:r>
      <w:r w:rsidR="000109D0" w:rsidRPr="005F6B9D">
        <w:rPr>
          <w:color w:val="171717" w:themeColor="background2" w:themeShade="1A"/>
          <w:sz w:val="28"/>
          <w:szCs w:val="28"/>
        </w:rPr>
        <w:t>муниципальный лесной контроль</w:t>
      </w:r>
      <w:r w:rsidR="00EC024A" w:rsidRPr="005F6B9D">
        <w:rPr>
          <w:color w:val="171717" w:themeColor="background2" w:themeShade="1A"/>
          <w:sz w:val="28"/>
          <w:szCs w:val="28"/>
        </w:rPr>
        <w:t xml:space="preserve">, определяются постановлением </w:t>
      </w:r>
      <w:r w:rsidR="00DA1F1F" w:rsidRPr="005F6B9D">
        <w:rPr>
          <w:color w:val="171717" w:themeColor="background2" w:themeShade="1A"/>
          <w:sz w:val="28"/>
          <w:szCs w:val="28"/>
        </w:rPr>
        <w:t xml:space="preserve">Администрации </w:t>
      </w:r>
      <w:r w:rsidR="00223418">
        <w:rPr>
          <w:color w:val="171717" w:themeColor="background2" w:themeShade="1A"/>
          <w:sz w:val="28"/>
          <w:szCs w:val="28"/>
        </w:rPr>
        <w:t>Перенского</w:t>
      </w:r>
      <w:r w:rsidR="00DA1F1F" w:rsidRPr="005F6B9D">
        <w:rPr>
          <w:color w:val="171717" w:themeColor="background2" w:themeShade="1A"/>
          <w:sz w:val="28"/>
          <w:szCs w:val="28"/>
        </w:rPr>
        <w:t xml:space="preserve"> сельского поселения Рославльского района Смоленской области </w:t>
      </w:r>
      <w:r w:rsidR="009F2464" w:rsidRPr="005F6B9D">
        <w:rPr>
          <w:color w:val="171717" w:themeColor="background2" w:themeShade="1A"/>
          <w:sz w:val="28"/>
          <w:szCs w:val="28"/>
        </w:rPr>
        <w:t>(далее - должностные лица).</w:t>
      </w:r>
    </w:p>
    <w:p w:rsidR="00EC024A" w:rsidRPr="005F6B9D" w:rsidRDefault="00EC024A" w:rsidP="00EC024A">
      <w:pPr>
        <w:ind w:firstLine="709"/>
        <w:contextualSpacing/>
        <w:jc w:val="both"/>
        <w:rPr>
          <w:color w:val="171717" w:themeColor="background2" w:themeShade="1A"/>
          <w:sz w:val="28"/>
          <w:szCs w:val="28"/>
        </w:rPr>
      </w:pPr>
      <w:r w:rsidRPr="005F6B9D">
        <w:rPr>
          <w:color w:val="171717" w:themeColor="background2" w:themeShade="1A"/>
          <w:sz w:val="28"/>
          <w:szCs w:val="28"/>
        </w:rPr>
        <w:t xml:space="preserve">В должностные обязанности указанных должностных лиц в соответствии с их должностной инструкцией входит осуществление полномочий по </w:t>
      </w:r>
      <w:r w:rsidR="000109D0" w:rsidRPr="005F6B9D">
        <w:rPr>
          <w:color w:val="171717" w:themeColor="background2" w:themeShade="1A"/>
          <w:sz w:val="28"/>
          <w:szCs w:val="28"/>
        </w:rPr>
        <w:t xml:space="preserve">муниципальному лесному </w:t>
      </w:r>
      <w:r w:rsidR="009F2464" w:rsidRPr="005F6B9D">
        <w:rPr>
          <w:color w:val="171717" w:themeColor="background2" w:themeShade="1A"/>
          <w:sz w:val="28"/>
          <w:szCs w:val="28"/>
        </w:rPr>
        <w:t>контролю</w:t>
      </w:r>
      <w:r w:rsidRPr="005F6B9D">
        <w:rPr>
          <w:color w:val="171717" w:themeColor="background2" w:themeShade="1A"/>
          <w:sz w:val="28"/>
          <w:szCs w:val="28"/>
        </w:rPr>
        <w:t>.</w:t>
      </w:r>
    </w:p>
    <w:p w:rsidR="00EC024A" w:rsidRPr="005F6B9D" w:rsidRDefault="00EC024A" w:rsidP="00BD049A">
      <w:pPr>
        <w:ind w:firstLine="709"/>
        <w:contextualSpacing/>
        <w:jc w:val="both"/>
        <w:rPr>
          <w:color w:val="171717" w:themeColor="background2" w:themeShade="1A"/>
          <w:sz w:val="28"/>
          <w:szCs w:val="28"/>
        </w:rPr>
      </w:pPr>
      <w:r w:rsidRPr="005F6B9D">
        <w:rPr>
          <w:color w:val="171717" w:themeColor="background2" w:themeShade="1A"/>
          <w:sz w:val="28"/>
          <w:szCs w:val="28"/>
        </w:rPr>
        <w:t xml:space="preserve">Должностные лица, уполномоченные осуществлять </w:t>
      </w:r>
      <w:r w:rsidR="000109D0" w:rsidRPr="005F6B9D">
        <w:rPr>
          <w:color w:val="171717" w:themeColor="background2" w:themeShade="1A"/>
          <w:sz w:val="28"/>
          <w:szCs w:val="28"/>
        </w:rPr>
        <w:t>муниципальный лесной контроль</w:t>
      </w:r>
      <w:r w:rsidRPr="005F6B9D">
        <w:rPr>
          <w:color w:val="171717" w:themeColor="background2" w:themeShade="1A"/>
          <w:sz w:val="28"/>
          <w:szCs w:val="28"/>
        </w:rPr>
        <w:t xml:space="preserve">, при осуществлении </w:t>
      </w:r>
      <w:r w:rsidR="000109D0" w:rsidRPr="005F6B9D">
        <w:rPr>
          <w:color w:val="171717" w:themeColor="background2" w:themeShade="1A"/>
          <w:sz w:val="28"/>
          <w:szCs w:val="28"/>
        </w:rPr>
        <w:t>муниципального лесного контроля</w:t>
      </w:r>
      <w:r w:rsidRPr="005F6B9D">
        <w:rPr>
          <w:color w:val="171717" w:themeColor="background2" w:themeShade="1A"/>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(надзоре) и </w:t>
      </w:r>
      <w:r w:rsidRPr="005F6B9D">
        <w:rPr>
          <w:color w:val="171717" w:themeColor="background2" w:themeShade="1A"/>
          <w:sz w:val="28"/>
          <w:szCs w:val="28"/>
        </w:rPr>
        <w:lastRenderedPageBreak/>
        <w:t>муниципальном контроле в Российской Федерации» и иными федеральными законами.</w:t>
      </w:r>
    </w:p>
    <w:p w:rsidR="00406E90" w:rsidRPr="005F6B9D" w:rsidRDefault="00406E90" w:rsidP="009F2464">
      <w:pPr>
        <w:pStyle w:val="s16"/>
        <w:shd w:val="clear" w:color="auto" w:fill="FFFFFF"/>
        <w:spacing w:before="0" w:beforeAutospacing="0" w:after="0" w:afterAutospacing="0"/>
        <w:ind w:firstLine="709"/>
        <w:jc w:val="both"/>
        <w:rPr>
          <w:color w:val="171717" w:themeColor="background2" w:themeShade="1A"/>
          <w:sz w:val="28"/>
          <w:szCs w:val="28"/>
        </w:rPr>
      </w:pPr>
      <w:r w:rsidRPr="005F6B9D">
        <w:rPr>
          <w:color w:val="171717" w:themeColor="background2" w:themeShade="1A"/>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5F6B9D">
        <w:rPr>
          <w:rStyle w:val="a5"/>
          <w:color w:val="171717" w:themeColor="background2" w:themeShade="1A"/>
          <w:sz w:val="28"/>
          <w:szCs w:val="28"/>
          <w:u w:val="none"/>
        </w:rPr>
        <w:t>закона</w:t>
      </w:r>
      <w:r w:rsidRPr="005F6B9D">
        <w:rPr>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 Лесного </w:t>
      </w:r>
      <w:r w:rsidRPr="005F6B9D">
        <w:rPr>
          <w:rStyle w:val="a5"/>
          <w:color w:val="171717" w:themeColor="background2" w:themeShade="1A"/>
          <w:sz w:val="28"/>
          <w:szCs w:val="28"/>
          <w:u w:val="none"/>
        </w:rPr>
        <w:t>кодекса</w:t>
      </w:r>
      <w:r w:rsidRPr="005F6B9D">
        <w:rPr>
          <w:color w:val="171717" w:themeColor="background2" w:themeShade="1A"/>
          <w:sz w:val="28"/>
          <w:szCs w:val="28"/>
        </w:rPr>
        <w:t xml:space="preserve"> Российской Федерации, Федерального </w:t>
      </w:r>
      <w:r w:rsidRPr="005F6B9D">
        <w:rPr>
          <w:rStyle w:val="a5"/>
          <w:color w:val="171717" w:themeColor="background2" w:themeShade="1A"/>
          <w:sz w:val="28"/>
          <w:szCs w:val="28"/>
          <w:u w:val="none"/>
        </w:rPr>
        <w:t>закона</w:t>
      </w:r>
      <w:r w:rsidRPr="005F6B9D">
        <w:rPr>
          <w:color w:val="171717" w:themeColor="background2" w:themeShade="1A"/>
          <w:sz w:val="28"/>
          <w:szCs w:val="28"/>
        </w:rPr>
        <w:t xml:space="preserve"> от 06.10.2003 № 131-ФЗ «Об общих принципах организации местного самоупра</w:t>
      </w:r>
      <w:r w:rsidR="009F2464" w:rsidRPr="005F6B9D">
        <w:rPr>
          <w:color w:val="171717" w:themeColor="background2" w:themeShade="1A"/>
          <w:sz w:val="28"/>
          <w:szCs w:val="28"/>
        </w:rPr>
        <w:t>вления в Российской Федерации».</w:t>
      </w:r>
    </w:p>
    <w:p w:rsidR="00406E90" w:rsidRPr="005F6B9D" w:rsidRDefault="00406E90" w:rsidP="00F13C5A">
      <w:pPr>
        <w:pStyle w:val="ConsPlusNormal"/>
        <w:ind w:firstLine="709"/>
        <w:jc w:val="both"/>
        <w:rPr>
          <w:rFonts w:ascii="Times New Roman" w:hAnsi="Times New Roman" w:cs="Times New Roman"/>
          <w:color w:val="171717" w:themeColor="background2" w:themeShade="1A"/>
          <w:sz w:val="28"/>
          <w:szCs w:val="28"/>
          <w:shd w:val="clear" w:color="auto" w:fill="FFFFFF"/>
        </w:rPr>
      </w:pPr>
      <w:r w:rsidRPr="005F6B9D">
        <w:rPr>
          <w:rFonts w:ascii="Times New Roman" w:hAnsi="Times New Roman" w:cs="Times New Roman"/>
          <w:color w:val="171717" w:themeColor="background2" w:themeShade="1A"/>
          <w:sz w:val="28"/>
          <w:szCs w:val="28"/>
        </w:rPr>
        <w:t xml:space="preserve">1.6. </w:t>
      </w:r>
      <w:r w:rsidRPr="005F6B9D">
        <w:rPr>
          <w:rFonts w:ascii="Times New Roman" w:hAnsi="Times New Roman" w:cs="Times New Roman"/>
          <w:color w:val="171717" w:themeColor="background2" w:themeShade="1A"/>
          <w:sz w:val="28"/>
          <w:szCs w:val="28"/>
          <w:shd w:val="clear" w:color="auto" w:fill="FFFFFF"/>
        </w:rPr>
        <w:t>Объектами муниципального лесного контроля являются:</w:t>
      </w:r>
    </w:p>
    <w:p w:rsidR="00406E90" w:rsidRPr="005F6B9D" w:rsidRDefault="00406E90" w:rsidP="00F13C5A">
      <w:pPr>
        <w:pStyle w:val="ConsPlusNormal"/>
        <w:ind w:firstLine="709"/>
        <w:jc w:val="both"/>
        <w:rPr>
          <w:rFonts w:ascii="Times New Roman" w:hAnsi="Times New Roman" w:cs="Times New Roman"/>
          <w:color w:val="171717" w:themeColor="background2" w:themeShade="1A"/>
          <w:sz w:val="28"/>
          <w:szCs w:val="28"/>
          <w:shd w:val="clear" w:color="auto" w:fill="FFFFFF"/>
        </w:rPr>
      </w:pPr>
      <w:r w:rsidRPr="005F6B9D">
        <w:rPr>
          <w:rFonts w:ascii="Times New Roman" w:hAnsi="Times New Roman" w:cs="Times New Roman"/>
          <w:color w:val="171717" w:themeColor="background2" w:themeShade="1A"/>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5F6B9D">
        <w:rPr>
          <w:rFonts w:ascii="Times New Roman" w:hAnsi="Times New Roman" w:cs="Times New Roman"/>
          <w:color w:val="171717" w:themeColor="background2" w:themeShade="1A"/>
          <w:sz w:val="28"/>
          <w:szCs w:val="28"/>
        </w:rPr>
        <w:t>лесных участков, находящихся в муниципальной собственности,</w:t>
      </w:r>
      <w:r w:rsidRPr="005F6B9D">
        <w:rPr>
          <w:rFonts w:ascii="Times New Roman" w:hAnsi="Times New Roman" w:cs="Times New Roman"/>
          <w:color w:val="171717" w:themeColor="background2" w:themeShade="1A"/>
          <w:sz w:val="28"/>
          <w:szCs w:val="28"/>
          <w:shd w:val="clear" w:color="auto" w:fill="FFFFFF"/>
        </w:rPr>
        <w:t xml:space="preserve"> и лесоразведению в них;</w:t>
      </w:r>
    </w:p>
    <w:p w:rsidR="00406E90" w:rsidRPr="005F6B9D" w:rsidRDefault="00406E90" w:rsidP="00F13C5A">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shd w:val="clear" w:color="auto" w:fill="FFFFFF"/>
        </w:rPr>
        <w:t xml:space="preserve">б) </w:t>
      </w:r>
      <w:r w:rsidRPr="005F6B9D">
        <w:rPr>
          <w:rFonts w:ascii="Times New Roman" w:hAnsi="Times New Roman" w:cs="Times New Roman"/>
          <w:color w:val="171717" w:themeColor="background2" w:themeShade="1A"/>
          <w:sz w:val="28"/>
          <w:szCs w:val="28"/>
        </w:rPr>
        <w:t>производственные объекты:</w:t>
      </w:r>
    </w:p>
    <w:p w:rsidR="00406E90" w:rsidRPr="005F6B9D" w:rsidRDefault="00406E90" w:rsidP="00F13C5A">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w:t>
      </w:r>
      <w:r w:rsidR="009F2464" w:rsidRPr="005F6B9D">
        <w:rPr>
          <w:rFonts w:ascii="Times New Roman" w:hAnsi="Times New Roman" w:cs="Times New Roman"/>
          <w:color w:val="171717" w:themeColor="background2" w:themeShade="1A"/>
          <w:sz w:val="28"/>
          <w:szCs w:val="28"/>
        </w:rPr>
        <w:t>ию.</w:t>
      </w:r>
    </w:p>
    <w:p w:rsidR="00406E90" w:rsidRPr="005F6B9D" w:rsidRDefault="00406E90" w:rsidP="00F13C5A">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1.7. При осуществлении </w:t>
      </w:r>
      <w:r w:rsidRPr="005F6B9D">
        <w:rPr>
          <w:rFonts w:ascii="Times New Roman" w:hAnsi="Times New Roman" w:cs="Times New Roman"/>
          <w:color w:val="171717" w:themeColor="background2" w:themeShade="1A"/>
          <w:sz w:val="28"/>
          <w:szCs w:val="28"/>
          <w:shd w:val="clear" w:color="auto" w:fill="FFFFFF"/>
        </w:rPr>
        <w:t>муниципального лесного контроля система оценки и управления рисками не применяется</w:t>
      </w:r>
      <w:r w:rsidRPr="005F6B9D">
        <w:rPr>
          <w:rFonts w:ascii="Times New Roman" w:hAnsi="Times New Roman" w:cs="Times New Roman"/>
          <w:color w:val="171717" w:themeColor="background2" w:themeShade="1A"/>
          <w:sz w:val="28"/>
          <w:szCs w:val="28"/>
        </w:rPr>
        <w:t>.</w:t>
      </w:r>
    </w:p>
    <w:p w:rsidR="00406E90" w:rsidRPr="005F6B9D" w:rsidRDefault="00406E90" w:rsidP="00F13C5A">
      <w:pPr>
        <w:pStyle w:val="ConsPlusNormal"/>
        <w:ind w:firstLine="709"/>
        <w:jc w:val="both"/>
        <w:rPr>
          <w:rFonts w:ascii="Times New Roman" w:hAnsi="Times New Roman" w:cs="Times New Roman"/>
          <w:color w:val="171717" w:themeColor="background2" w:themeShade="1A"/>
          <w:sz w:val="28"/>
          <w:szCs w:val="28"/>
        </w:rPr>
      </w:pPr>
    </w:p>
    <w:p w:rsidR="00406E90" w:rsidRPr="005F6B9D" w:rsidRDefault="00406E90" w:rsidP="00F13C5A">
      <w:pPr>
        <w:pStyle w:val="ConsPlusNormal"/>
        <w:ind w:firstLine="709"/>
        <w:jc w:val="both"/>
        <w:rPr>
          <w:rFonts w:ascii="Times New Roman" w:hAnsi="Times New Roman" w:cs="Times New Roman"/>
          <w:b/>
          <w:bCs/>
          <w:color w:val="171717" w:themeColor="background2" w:themeShade="1A"/>
          <w:sz w:val="28"/>
          <w:szCs w:val="28"/>
        </w:rPr>
      </w:pPr>
    </w:p>
    <w:p w:rsidR="00406E90" w:rsidRPr="005F6B9D" w:rsidRDefault="00406E90" w:rsidP="009F2464">
      <w:pPr>
        <w:pStyle w:val="ConsPlusNormal"/>
        <w:ind w:firstLine="0"/>
        <w:jc w:val="center"/>
        <w:rPr>
          <w:rFonts w:ascii="Times New Roman" w:hAnsi="Times New Roman" w:cs="Times New Roman"/>
          <w:b/>
          <w:bCs/>
          <w:color w:val="171717" w:themeColor="background2" w:themeShade="1A"/>
          <w:sz w:val="28"/>
          <w:szCs w:val="28"/>
        </w:rPr>
      </w:pPr>
      <w:r w:rsidRPr="005F6B9D">
        <w:rPr>
          <w:rFonts w:ascii="Times New Roman" w:hAnsi="Times New Roman" w:cs="Times New Roman"/>
          <w:b/>
          <w:bCs/>
          <w:color w:val="171717" w:themeColor="background2" w:themeShade="1A"/>
          <w:sz w:val="28"/>
          <w:szCs w:val="28"/>
        </w:rPr>
        <w:t>2. Профилактика рисков причинения вреда (ущерба) охраняемым законом ценностям</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 xml:space="preserve">2.1. </w:t>
      </w:r>
      <w:r w:rsidR="006D5072" w:rsidRPr="005F6B9D">
        <w:rPr>
          <w:rFonts w:ascii="Times New Roman" w:hAnsi="Times New Roman" w:cs="Times New Roman"/>
          <w:color w:val="171717" w:themeColor="background2" w:themeShade="1A"/>
          <w:sz w:val="28"/>
          <w:szCs w:val="28"/>
        </w:rPr>
        <w:t>Орган муниципального контроля</w:t>
      </w:r>
      <w:r w:rsidRPr="005F6B9D">
        <w:rPr>
          <w:rFonts w:ascii="Times New Roman" w:hAnsi="Times New Roman" w:cs="Times New Roman"/>
          <w:color w:val="171717" w:themeColor="background2" w:themeShade="1A"/>
          <w:sz w:val="28"/>
          <w:szCs w:val="28"/>
        </w:rPr>
        <w:t xml:space="preserve"> осуществляет муниципальный лесной контроль в том числе посредством проведения профилактических мероприятий.</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 xml:space="preserve">2.2. Профилактические мероприятия осуществляются </w:t>
      </w:r>
      <w:r w:rsidR="006D5072" w:rsidRPr="005F6B9D">
        <w:rPr>
          <w:rFonts w:ascii="Times New Roman" w:hAnsi="Times New Roman" w:cs="Times New Roman"/>
          <w:color w:val="171717" w:themeColor="background2" w:themeShade="1A"/>
          <w:sz w:val="28"/>
          <w:szCs w:val="28"/>
        </w:rPr>
        <w:t>органом муниципального контроля</w:t>
      </w:r>
      <w:r w:rsidRPr="005F6B9D">
        <w:rPr>
          <w:rFonts w:ascii="Times New Roman" w:hAnsi="Times New Roman" w:cs="Times New Roman"/>
          <w:color w:val="171717" w:themeColor="background2" w:themeShade="1A"/>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D5072" w:rsidRPr="005F6B9D" w:rsidRDefault="00406E90" w:rsidP="006D5072">
      <w:pPr>
        <w:ind w:firstLine="708"/>
        <w:jc w:val="both"/>
        <w:rPr>
          <w:color w:val="171717" w:themeColor="background2" w:themeShade="1A"/>
          <w:sz w:val="28"/>
          <w:szCs w:val="20"/>
        </w:rPr>
      </w:pPr>
      <w:r w:rsidRPr="005F6B9D">
        <w:rPr>
          <w:color w:val="171717" w:themeColor="background2" w:themeShade="1A"/>
          <w:sz w:val="28"/>
          <w:szCs w:val="28"/>
        </w:rPr>
        <w:t xml:space="preserve">2.4. </w:t>
      </w:r>
      <w:proofErr w:type="gramStart"/>
      <w:r w:rsidR="006D5072" w:rsidRPr="005F6B9D">
        <w:rPr>
          <w:color w:val="171717" w:themeColor="background2" w:themeShade="1A"/>
          <w:sz w:val="28"/>
          <w:szCs w:val="20"/>
        </w:rPr>
        <w:t xml:space="preserve">Профилактические мероприятия осуществляются в соответствии с ежегодно утверждаемой </w:t>
      </w:r>
      <w:r w:rsidR="00DE22D8" w:rsidRPr="005F6B9D">
        <w:rPr>
          <w:color w:val="171717" w:themeColor="background2" w:themeShade="1A"/>
          <w:sz w:val="28"/>
          <w:szCs w:val="20"/>
        </w:rPr>
        <w:t xml:space="preserve">постановлением </w:t>
      </w:r>
      <w:r w:rsidR="00234A08" w:rsidRPr="005F6B9D">
        <w:rPr>
          <w:color w:val="171717" w:themeColor="background2" w:themeShade="1A"/>
          <w:sz w:val="28"/>
          <w:szCs w:val="20"/>
        </w:rPr>
        <w:t xml:space="preserve">Администрации </w:t>
      </w:r>
      <w:r w:rsidR="00223418">
        <w:rPr>
          <w:color w:val="171717" w:themeColor="background2" w:themeShade="1A"/>
          <w:sz w:val="28"/>
          <w:szCs w:val="20"/>
        </w:rPr>
        <w:t>Перенского</w:t>
      </w:r>
      <w:r w:rsidR="00234A08" w:rsidRPr="005F6B9D">
        <w:rPr>
          <w:color w:val="171717" w:themeColor="background2" w:themeShade="1A"/>
          <w:sz w:val="28"/>
          <w:szCs w:val="20"/>
        </w:rPr>
        <w:t xml:space="preserve"> сельского поселения Рославльского района Смоленской области</w:t>
      </w:r>
      <w:r w:rsidR="006D5072" w:rsidRPr="005F6B9D">
        <w:rPr>
          <w:color w:val="171717" w:themeColor="background2" w:themeShade="1A"/>
          <w:sz w:val="28"/>
          <w:szCs w:val="20"/>
        </w:rPr>
        <w:t xml:space="preserve"> программой профилактики рисков причинения вреда (ущерба) охраняемым законом ценностям при осуществлении муниципального лесного контроля (далее - программа профилактики).</w:t>
      </w:r>
      <w:proofErr w:type="gramEnd"/>
    </w:p>
    <w:p w:rsidR="006D5072" w:rsidRPr="005F6B9D" w:rsidRDefault="006D5072" w:rsidP="006D5072">
      <w:pPr>
        <w:ind w:firstLine="708"/>
        <w:jc w:val="both"/>
        <w:rPr>
          <w:color w:val="171717" w:themeColor="background2" w:themeShade="1A"/>
          <w:sz w:val="28"/>
          <w:szCs w:val="20"/>
        </w:rPr>
      </w:pPr>
      <w:r w:rsidRPr="005F6B9D">
        <w:rPr>
          <w:color w:val="171717" w:themeColor="background2" w:themeShade="1A"/>
          <w:sz w:val="28"/>
          <w:szCs w:val="20"/>
        </w:rPr>
        <w:lastRenderedPageBreak/>
        <w:t>Профилактические мероприятия, предусмотренные программой профилактики, обязательны для проведения органом муниципального контроля.</w:t>
      </w:r>
    </w:p>
    <w:p w:rsidR="006D5072" w:rsidRPr="005F6B9D" w:rsidRDefault="006D5072" w:rsidP="006D5072">
      <w:pPr>
        <w:ind w:firstLine="708"/>
        <w:jc w:val="both"/>
        <w:rPr>
          <w:color w:val="171717" w:themeColor="background2" w:themeShade="1A"/>
          <w:sz w:val="28"/>
          <w:szCs w:val="20"/>
        </w:rPr>
      </w:pPr>
      <w:r w:rsidRPr="005F6B9D">
        <w:rPr>
          <w:color w:val="171717" w:themeColor="background2" w:themeShade="1A"/>
          <w:sz w:val="28"/>
          <w:szCs w:val="20"/>
        </w:rPr>
        <w:t>Орган муниципального контроля может проводить профилактические мероприятия, не предусмотренные программой профилактики.</w:t>
      </w:r>
    </w:p>
    <w:p w:rsidR="00406E90" w:rsidRPr="005F6B9D" w:rsidRDefault="006D5072" w:rsidP="006D5072">
      <w:pPr>
        <w:ind w:firstLine="708"/>
        <w:jc w:val="both"/>
        <w:rPr>
          <w:color w:val="171717" w:themeColor="background2" w:themeShade="1A"/>
          <w:sz w:val="28"/>
          <w:szCs w:val="20"/>
        </w:rPr>
      </w:pPr>
      <w:proofErr w:type="gramStart"/>
      <w:r w:rsidRPr="005F6B9D">
        <w:rPr>
          <w:color w:val="171717" w:themeColor="background2" w:themeShade="1A"/>
          <w:sz w:val="28"/>
          <w:szCs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муниципального образования </w:t>
      </w:r>
      <w:r w:rsidR="00223418">
        <w:rPr>
          <w:color w:val="171717" w:themeColor="background2" w:themeShade="1A"/>
          <w:sz w:val="28"/>
          <w:szCs w:val="20"/>
        </w:rPr>
        <w:t>Перенского</w:t>
      </w:r>
      <w:r w:rsidR="00234A08" w:rsidRPr="005F6B9D">
        <w:rPr>
          <w:color w:val="171717" w:themeColor="background2" w:themeShade="1A"/>
          <w:sz w:val="28"/>
          <w:szCs w:val="20"/>
        </w:rPr>
        <w:t xml:space="preserve"> сельского поселения Рославльского района Смоленской области</w:t>
      </w:r>
      <w:r w:rsidRPr="005F6B9D">
        <w:rPr>
          <w:color w:val="171717" w:themeColor="background2" w:themeShade="1A"/>
          <w:sz w:val="28"/>
          <w:szCs w:val="20"/>
        </w:rPr>
        <w:t xml:space="preserve"> для принятия решения о проведении контрольных мероприятий.</w:t>
      </w:r>
      <w:proofErr w:type="gramEnd"/>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 xml:space="preserve">2.5. При осуществлении </w:t>
      </w:r>
      <w:r w:rsidR="006D5072" w:rsidRPr="005F6B9D">
        <w:rPr>
          <w:rFonts w:ascii="Times New Roman" w:hAnsi="Times New Roman" w:cs="Times New Roman"/>
          <w:color w:val="171717" w:themeColor="background2" w:themeShade="1A"/>
          <w:sz w:val="28"/>
          <w:szCs w:val="28"/>
        </w:rPr>
        <w:t>органом муниципального контроля</w:t>
      </w:r>
      <w:r w:rsidRPr="005F6B9D">
        <w:rPr>
          <w:rFonts w:ascii="Times New Roman" w:hAnsi="Times New Roman" w:cs="Times New Roman"/>
          <w:color w:val="171717" w:themeColor="background2" w:themeShade="1A"/>
          <w:sz w:val="28"/>
          <w:szCs w:val="28"/>
        </w:rPr>
        <w:t xml:space="preserve"> муниципального лесного контроля могут проводиться следующие виды профилактических мероприятий:</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1) информирование;</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2) обобщение правоприменительной практики;</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 объявление предостережений;</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4) консультирование;</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5) профилактический визит.</w:t>
      </w:r>
    </w:p>
    <w:p w:rsidR="00406E90" w:rsidRPr="005F6B9D" w:rsidRDefault="00406E90" w:rsidP="006D5072">
      <w:pPr>
        <w:ind w:firstLine="708"/>
        <w:jc w:val="both"/>
        <w:rPr>
          <w:color w:val="171717" w:themeColor="background2" w:themeShade="1A"/>
          <w:sz w:val="28"/>
          <w:szCs w:val="20"/>
        </w:rPr>
      </w:pPr>
      <w:r w:rsidRPr="005F6B9D">
        <w:rPr>
          <w:color w:val="171717" w:themeColor="background2" w:themeShade="1A"/>
          <w:sz w:val="28"/>
          <w:szCs w:val="28"/>
        </w:rPr>
        <w:t xml:space="preserve">2.6. </w:t>
      </w:r>
      <w:r w:rsidR="006D5072" w:rsidRPr="005F6B9D">
        <w:rPr>
          <w:color w:val="171717" w:themeColor="background2" w:themeShade="1A"/>
          <w:sz w:val="28"/>
          <w:szCs w:val="20"/>
        </w:rPr>
        <w:t>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w:t>
      </w:r>
      <w:r w:rsidR="00234A08" w:rsidRPr="005F6B9D">
        <w:rPr>
          <w:color w:val="171717" w:themeColor="background2" w:themeShade="1A"/>
          <w:sz w:val="28"/>
          <w:szCs w:val="20"/>
        </w:rPr>
        <w:t xml:space="preserve"> сайте Администрации </w:t>
      </w:r>
      <w:r w:rsidR="00223418">
        <w:rPr>
          <w:color w:val="171717" w:themeColor="background2" w:themeShade="1A"/>
          <w:sz w:val="28"/>
          <w:szCs w:val="20"/>
        </w:rPr>
        <w:t>Перенского</w:t>
      </w:r>
      <w:r w:rsidR="00234A08" w:rsidRPr="005F6B9D">
        <w:rPr>
          <w:color w:val="171717" w:themeColor="background2" w:themeShade="1A"/>
          <w:sz w:val="28"/>
          <w:szCs w:val="20"/>
        </w:rPr>
        <w:t xml:space="preserve"> сельского поселения Рославльского района Смоленской области </w:t>
      </w:r>
      <w:r w:rsidR="006D5072" w:rsidRPr="005F6B9D">
        <w:rPr>
          <w:color w:val="171717" w:themeColor="background2" w:themeShade="1A"/>
          <w:sz w:val="28"/>
          <w:szCs w:val="20"/>
        </w:rPr>
        <w:t xml:space="preserve">в информационно-телекоммуникационной сети «Интернет» (далее – официальный сайт). </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2.7.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w:t>
      </w:r>
      <w:r w:rsidR="00A54B14" w:rsidRPr="005F6B9D">
        <w:rPr>
          <w:rFonts w:ascii="Times New Roman" w:hAnsi="Times New Roman" w:cs="Times New Roman"/>
          <w:color w:val="171717" w:themeColor="background2" w:themeShade="1A"/>
          <w:sz w:val="28"/>
          <w:szCs w:val="28"/>
        </w:rPr>
        <w:t>А</w:t>
      </w:r>
      <w:r w:rsidRPr="005F6B9D">
        <w:rPr>
          <w:rFonts w:ascii="Times New Roman" w:hAnsi="Times New Roman" w:cs="Times New Roman"/>
          <w:color w:val="171717" w:themeColor="background2" w:themeShade="1A"/>
          <w:sz w:val="28"/>
          <w:szCs w:val="28"/>
        </w:rPr>
        <w:t>дминистрации</w:t>
      </w:r>
      <w:r w:rsidR="00A54B14" w:rsidRPr="005F6B9D">
        <w:rPr>
          <w:color w:val="171717" w:themeColor="background2" w:themeShade="1A"/>
        </w:rPr>
        <w:t xml:space="preserve"> </w:t>
      </w:r>
      <w:r w:rsidR="00223418">
        <w:rPr>
          <w:rFonts w:ascii="Times New Roman" w:hAnsi="Times New Roman" w:cs="Times New Roman"/>
          <w:color w:val="171717" w:themeColor="background2" w:themeShade="1A"/>
          <w:sz w:val="28"/>
          <w:szCs w:val="28"/>
        </w:rPr>
        <w:t>Перенского</w:t>
      </w:r>
      <w:r w:rsidR="00234A08" w:rsidRPr="005F6B9D">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области</w:t>
      </w:r>
      <w:r w:rsidRPr="005F6B9D">
        <w:rPr>
          <w:rFonts w:ascii="Times New Roman" w:hAnsi="Times New Roman" w:cs="Times New Roman"/>
          <w:color w:val="171717" w:themeColor="background2" w:themeShade="1A"/>
          <w:sz w:val="28"/>
          <w:szCs w:val="28"/>
        </w:rPr>
        <w:t>, подписываемы</w:t>
      </w:r>
      <w:r w:rsidR="00234A08" w:rsidRPr="005F6B9D">
        <w:rPr>
          <w:rFonts w:ascii="Times New Roman" w:hAnsi="Times New Roman" w:cs="Times New Roman"/>
          <w:color w:val="171717" w:themeColor="background2" w:themeShade="1A"/>
          <w:sz w:val="28"/>
          <w:szCs w:val="28"/>
        </w:rPr>
        <w:t>й</w:t>
      </w:r>
      <w:r w:rsidRPr="005F6B9D">
        <w:rPr>
          <w:rFonts w:ascii="Times New Roman" w:hAnsi="Times New Roman" w:cs="Times New Roman"/>
          <w:color w:val="171717" w:themeColor="background2" w:themeShade="1A"/>
          <w:sz w:val="28"/>
          <w:szCs w:val="28"/>
        </w:rPr>
        <w:t xml:space="preserve"> </w:t>
      </w:r>
      <w:r w:rsidR="00A54B14" w:rsidRPr="005F6B9D">
        <w:rPr>
          <w:rFonts w:ascii="Times New Roman" w:hAnsi="Times New Roman" w:cs="Times New Roman"/>
          <w:color w:val="171717" w:themeColor="background2" w:themeShade="1A"/>
          <w:sz w:val="28"/>
          <w:szCs w:val="28"/>
        </w:rPr>
        <w:t>Г</w:t>
      </w:r>
      <w:r w:rsidRPr="005F6B9D">
        <w:rPr>
          <w:rFonts w:ascii="Times New Roman" w:hAnsi="Times New Roman" w:cs="Times New Roman"/>
          <w:color w:val="171717" w:themeColor="background2" w:themeShade="1A"/>
          <w:sz w:val="28"/>
          <w:szCs w:val="28"/>
        </w:rPr>
        <w:t xml:space="preserve">лавой </w:t>
      </w:r>
      <w:r w:rsidR="00234A08" w:rsidRPr="005F6B9D">
        <w:rPr>
          <w:rFonts w:ascii="Times New Roman" w:hAnsi="Times New Roman"/>
          <w:color w:val="171717" w:themeColor="background2" w:themeShade="1A"/>
          <w:sz w:val="28"/>
        </w:rPr>
        <w:t xml:space="preserve">муниципального образования </w:t>
      </w:r>
      <w:r w:rsidR="00223418">
        <w:rPr>
          <w:rFonts w:ascii="Times New Roman" w:hAnsi="Times New Roman"/>
          <w:color w:val="171717" w:themeColor="background2" w:themeShade="1A"/>
          <w:sz w:val="28"/>
        </w:rPr>
        <w:t>Перенского</w:t>
      </w:r>
      <w:r w:rsidR="00234A08" w:rsidRPr="005F6B9D">
        <w:rPr>
          <w:rFonts w:ascii="Times New Roman" w:hAnsi="Times New Roman"/>
          <w:color w:val="171717" w:themeColor="background2" w:themeShade="1A"/>
          <w:sz w:val="28"/>
        </w:rPr>
        <w:t xml:space="preserve"> сельского поселения Рославльского района Смоленской области</w:t>
      </w:r>
      <w:r w:rsidR="00A54B14" w:rsidRPr="005F6B9D">
        <w:rPr>
          <w:rFonts w:ascii="Times New Roman" w:hAnsi="Times New Roman" w:cs="Times New Roman"/>
          <w:color w:val="171717" w:themeColor="background2" w:themeShade="1A"/>
          <w:sz w:val="28"/>
          <w:szCs w:val="28"/>
        </w:rPr>
        <w:t>.</w:t>
      </w:r>
      <w:r w:rsidRPr="005F6B9D">
        <w:rPr>
          <w:rFonts w:ascii="Times New Roman" w:hAnsi="Times New Roman" w:cs="Times New Roman"/>
          <w:i/>
          <w:iCs/>
          <w:color w:val="171717" w:themeColor="background2" w:themeShade="1A"/>
          <w:sz w:val="28"/>
          <w:szCs w:val="28"/>
        </w:rPr>
        <w:t xml:space="preserve"> </w:t>
      </w:r>
      <w:r w:rsidRPr="005F6B9D">
        <w:rPr>
          <w:rFonts w:ascii="Times New Roman" w:hAnsi="Times New Roman" w:cs="Times New Roman"/>
          <w:color w:val="171717" w:themeColor="background2" w:themeShade="1A"/>
          <w:sz w:val="28"/>
          <w:szCs w:val="28"/>
        </w:rPr>
        <w:t xml:space="preserve">Указанный доклад размещается в срок до </w:t>
      </w:r>
      <w:r w:rsidR="00A54B14" w:rsidRPr="005F6B9D">
        <w:rPr>
          <w:rFonts w:ascii="Times New Roman" w:hAnsi="Times New Roman" w:cs="Times New Roman"/>
          <w:color w:val="171717" w:themeColor="background2" w:themeShade="1A"/>
          <w:sz w:val="28"/>
          <w:szCs w:val="28"/>
        </w:rPr>
        <w:t>1 марта</w:t>
      </w:r>
      <w:r w:rsidRPr="005F6B9D">
        <w:rPr>
          <w:rFonts w:ascii="Times New Roman" w:hAnsi="Times New Roman" w:cs="Times New Roman"/>
          <w:color w:val="171717" w:themeColor="background2" w:themeShade="1A"/>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406E90" w:rsidRPr="005F6B9D" w:rsidRDefault="00406E90" w:rsidP="009F2464">
      <w:pPr>
        <w:ind w:firstLine="709"/>
        <w:jc w:val="both"/>
        <w:rPr>
          <w:color w:val="171717" w:themeColor="background2" w:themeShade="1A"/>
          <w:sz w:val="28"/>
          <w:szCs w:val="28"/>
        </w:rPr>
      </w:pPr>
      <w:r w:rsidRPr="005F6B9D">
        <w:rPr>
          <w:color w:val="171717" w:themeColor="background2" w:themeShade="1A"/>
          <w:sz w:val="28"/>
          <w:szCs w:val="28"/>
        </w:rPr>
        <w:t>2.8. Предостережение о недопустимости нарушения обязательных требований и предложение</w:t>
      </w:r>
      <w:r w:rsidRPr="005F6B9D">
        <w:rPr>
          <w:color w:val="171717" w:themeColor="background2" w:themeShade="1A"/>
          <w:sz w:val="28"/>
          <w:szCs w:val="28"/>
          <w:shd w:val="clear" w:color="auto" w:fill="FFFFFF"/>
        </w:rPr>
        <w:t xml:space="preserve"> принять меры по обеспечению соблюдения обязательных требований</w:t>
      </w:r>
      <w:r w:rsidRPr="005F6B9D">
        <w:rPr>
          <w:color w:val="171717" w:themeColor="background2" w:themeShade="1A"/>
          <w:sz w:val="28"/>
          <w:szCs w:val="28"/>
        </w:rPr>
        <w:t xml:space="preserve"> (далее – предостережение) объявляются контролируемому лицу в случае наличия у </w:t>
      </w:r>
      <w:r w:rsidR="00A54B14" w:rsidRPr="005F6B9D">
        <w:rPr>
          <w:color w:val="171717" w:themeColor="background2" w:themeShade="1A"/>
          <w:sz w:val="28"/>
          <w:szCs w:val="28"/>
        </w:rPr>
        <w:t>органа муниципального контроля</w:t>
      </w:r>
      <w:r w:rsidRPr="005F6B9D">
        <w:rPr>
          <w:color w:val="171717" w:themeColor="background2" w:themeShade="1A"/>
          <w:sz w:val="28"/>
          <w:szCs w:val="28"/>
        </w:rPr>
        <w:t xml:space="preserve"> сведений о готовящихся нарушениях обязательных требований </w:t>
      </w:r>
      <w:r w:rsidRPr="005F6B9D">
        <w:rPr>
          <w:color w:val="171717" w:themeColor="background2" w:themeShade="1A"/>
          <w:sz w:val="28"/>
          <w:szCs w:val="28"/>
          <w:shd w:val="clear" w:color="auto" w:fill="FFFFFF"/>
        </w:rPr>
        <w:t xml:space="preserve">или признаках </w:t>
      </w:r>
      <w:r w:rsidRPr="005F6B9D">
        <w:rPr>
          <w:color w:val="171717" w:themeColor="background2" w:themeShade="1A"/>
          <w:sz w:val="28"/>
          <w:szCs w:val="28"/>
          <w:shd w:val="clear" w:color="auto" w:fill="FFFFFF"/>
        </w:rPr>
        <w:lastRenderedPageBreak/>
        <w:t>нарушений обязательных требований </w:t>
      </w:r>
      <w:r w:rsidRPr="005F6B9D">
        <w:rPr>
          <w:color w:val="171717" w:themeColor="background2" w:themeShade="1A"/>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A54B14" w:rsidRPr="005F6B9D">
        <w:rPr>
          <w:color w:val="171717" w:themeColor="background2" w:themeShade="1A"/>
          <w:sz w:val="28"/>
          <w:szCs w:val="28"/>
        </w:rPr>
        <w:t>Г</w:t>
      </w:r>
      <w:r w:rsidRPr="005F6B9D">
        <w:rPr>
          <w:color w:val="171717" w:themeColor="background2" w:themeShade="1A"/>
          <w:sz w:val="28"/>
          <w:szCs w:val="28"/>
        </w:rPr>
        <w:t>лавой</w:t>
      </w:r>
      <w:r w:rsidR="00A54B14" w:rsidRPr="005F6B9D">
        <w:rPr>
          <w:color w:val="171717" w:themeColor="background2" w:themeShade="1A"/>
          <w:sz w:val="28"/>
          <w:szCs w:val="20"/>
        </w:rPr>
        <w:t xml:space="preserve"> муниципального образования </w:t>
      </w:r>
      <w:r w:rsidR="00223418">
        <w:rPr>
          <w:color w:val="171717" w:themeColor="background2" w:themeShade="1A"/>
          <w:sz w:val="28"/>
          <w:szCs w:val="20"/>
        </w:rPr>
        <w:t>Перенского</w:t>
      </w:r>
      <w:r w:rsidR="00234A08" w:rsidRPr="005F6B9D">
        <w:rPr>
          <w:color w:val="171717" w:themeColor="background2" w:themeShade="1A"/>
          <w:sz w:val="28"/>
          <w:szCs w:val="20"/>
        </w:rPr>
        <w:t xml:space="preserve"> сельского поселения Рославльского района Смоленской области</w:t>
      </w:r>
      <w:r w:rsidRPr="005F6B9D">
        <w:rPr>
          <w:color w:val="171717" w:themeColor="background2" w:themeShade="1A"/>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5F6B9D" w:rsidRDefault="00406E90" w:rsidP="009F2464">
      <w:pPr>
        <w:ind w:firstLine="709"/>
        <w:jc w:val="both"/>
        <w:rPr>
          <w:color w:val="171717" w:themeColor="background2" w:themeShade="1A"/>
          <w:sz w:val="28"/>
          <w:szCs w:val="28"/>
        </w:rPr>
      </w:pPr>
      <w:r w:rsidRPr="005F6B9D">
        <w:rPr>
          <w:color w:val="171717" w:themeColor="background2" w:themeShade="1A"/>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B9D">
        <w:rPr>
          <w:color w:val="171717" w:themeColor="background2" w:themeShade="1A"/>
          <w:sz w:val="28"/>
          <w:szCs w:val="28"/>
          <w:shd w:val="clear" w:color="auto" w:fill="FFFFFF"/>
        </w:rPr>
        <w:t>приказом Министерства экономического развития Российской Федерации от 31.03.2021 № 151</w:t>
      </w:r>
      <w:r w:rsidRPr="005F6B9D">
        <w:rPr>
          <w:color w:val="171717" w:themeColor="background2" w:themeShade="1A"/>
          <w:sz w:val="28"/>
          <w:szCs w:val="28"/>
        </w:rPr>
        <w:br/>
      </w:r>
      <w:r w:rsidRPr="005F6B9D">
        <w:rPr>
          <w:color w:val="171717" w:themeColor="background2" w:themeShade="1A"/>
          <w:sz w:val="28"/>
          <w:szCs w:val="28"/>
          <w:shd w:val="clear" w:color="auto" w:fill="FFFFFF"/>
        </w:rPr>
        <w:t>«О типовых формах документов, используемых контрольным (надзорным) органом»</w:t>
      </w:r>
      <w:r w:rsidRPr="005F6B9D">
        <w:rPr>
          <w:color w:val="171717" w:themeColor="background2" w:themeShade="1A"/>
          <w:sz w:val="28"/>
          <w:szCs w:val="28"/>
        </w:rPr>
        <w:t>.</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5F6B9D" w:rsidRDefault="00A54B14" w:rsidP="009F2464">
      <w:pPr>
        <w:pStyle w:val="ConsPlusNormal"/>
        <w:ind w:firstLine="709"/>
        <w:jc w:val="both"/>
        <w:rPr>
          <w:color w:val="171717" w:themeColor="background2" w:themeShade="1A"/>
          <w:sz w:val="28"/>
          <w:szCs w:val="28"/>
        </w:rPr>
      </w:pPr>
      <w:r w:rsidRPr="005F6B9D">
        <w:rPr>
          <w:rFonts w:ascii="Times New Roman" w:hAnsi="Times New Roman" w:cs="Times New Roman"/>
          <w:color w:val="171717" w:themeColor="background2" w:themeShade="1A"/>
          <w:sz w:val="28"/>
          <w:szCs w:val="28"/>
        </w:rPr>
        <w:t>В случае объявления органом муниципального контроля</w:t>
      </w:r>
      <w:r w:rsidR="00406E90" w:rsidRPr="005F6B9D">
        <w:rPr>
          <w:rFonts w:ascii="Times New Roman" w:hAnsi="Times New Roman" w:cs="Times New Roman"/>
          <w:color w:val="171717" w:themeColor="background2" w:themeShade="1A"/>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Pr="005F6B9D">
        <w:rPr>
          <w:rFonts w:ascii="Times New Roman" w:hAnsi="Times New Roman" w:cs="Times New Roman"/>
          <w:color w:val="171717" w:themeColor="background2" w:themeShade="1A"/>
          <w:sz w:val="28"/>
          <w:szCs w:val="28"/>
        </w:rPr>
        <w:t>органом муниципального контроля</w:t>
      </w:r>
      <w:r w:rsidR="00406E90" w:rsidRPr="005F6B9D">
        <w:rPr>
          <w:rFonts w:ascii="Times New Roman" w:hAnsi="Times New Roman" w:cs="Times New Roman"/>
          <w:color w:val="171717" w:themeColor="background2" w:themeShade="1A"/>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 xml:space="preserve">Личный прием граждан проводится </w:t>
      </w:r>
      <w:r w:rsidR="00A54B14" w:rsidRPr="005F6B9D">
        <w:rPr>
          <w:rFonts w:ascii="Times New Roman" w:hAnsi="Times New Roman" w:cs="Times New Roman"/>
          <w:color w:val="171717" w:themeColor="background2" w:themeShade="1A"/>
          <w:sz w:val="28"/>
          <w:szCs w:val="28"/>
        </w:rPr>
        <w:t>Г</w:t>
      </w:r>
      <w:r w:rsidRPr="005F6B9D">
        <w:rPr>
          <w:rFonts w:ascii="Times New Roman" w:hAnsi="Times New Roman" w:cs="Times New Roman"/>
          <w:color w:val="171717" w:themeColor="background2" w:themeShade="1A"/>
          <w:sz w:val="28"/>
          <w:szCs w:val="28"/>
        </w:rPr>
        <w:t>лавой</w:t>
      </w:r>
      <w:r w:rsidR="00A54B14" w:rsidRPr="005F6B9D">
        <w:rPr>
          <w:rFonts w:ascii="Times New Roman" w:hAnsi="Times New Roman"/>
          <w:color w:val="171717" w:themeColor="background2" w:themeShade="1A"/>
          <w:sz w:val="28"/>
        </w:rPr>
        <w:t xml:space="preserve"> муниципального образования </w:t>
      </w:r>
      <w:r w:rsidR="00223418">
        <w:rPr>
          <w:rFonts w:ascii="Times New Roman" w:hAnsi="Times New Roman"/>
          <w:color w:val="171717" w:themeColor="background2" w:themeShade="1A"/>
          <w:sz w:val="28"/>
        </w:rPr>
        <w:t>Перенского</w:t>
      </w:r>
      <w:r w:rsidR="00D70491" w:rsidRPr="005F6B9D">
        <w:rPr>
          <w:rFonts w:ascii="Times New Roman" w:hAnsi="Times New Roman"/>
          <w:color w:val="171717" w:themeColor="background2" w:themeShade="1A"/>
          <w:sz w:val="28"/>
        </w:rPr>
        <w:t xml:space="preserve"> сельского поселения Рославльского района Смоленской области </w:t>
      </w:r>
      <w:r w:rsidRPr="005F6B9D">
        <w:rPr>
          <w:rFonts w:ascii="Times New Roman" w:hAnsi="Times New Roman" w:cs="Times New Roman"/>
          <w:color w:val="171717" w:themeColor="background2" w:themeShade="1A"/>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Консультирование осуществляется в устной или письменной форме по следующим вопросам:</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1) организация и осуществление муниципального лесного контроля;</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2) порядок осуществления контрольных мероприятий, установленных настоящим Положением; </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lastRenderedPageBreak/>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A54B14" w:rsidRPr="005F6B9D">
        <w:rPr>
          <w:rFonts w:ascii="Times New Roman" w:hAnsi="Times New Roman" w:cs="Times New Roman"/>
          <w:color w:val="171717" w:themeColor="background2" w:themeShade="1A"/>
          <w:sz w:val="28"/>
          <w:szCs w:val="28"/>
        </w:rPr>
        <w:t>органом муниципального контроля</w:t>
      </w:r>
      <w:r w:rsidRPr="005F6B9D">
        <w:rPr>
          <w:rFonts w:ascii="Times New Roman" w:hAnsi="Times New Roman" w:cs="Times New Roman"/>
          <w:color w:val="171717" w:themeColor="background2" w:themeShade="1A"/>
          <w:sz w:val="28"/>
          <w:szCs w:val="28"/>
        </w:rPr>
        <w:t xml:space="preserve"> в рамках контрольных мероприятий.</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2) за время консультирования предоставить в устной форме ответ на поставленные вопросы невозможно;</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3) ответ на поставленные вопросы требует дополнительного запроса сведений.</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 xml:space="preserve">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w:t>
      </w:r>
      <w:r w:rsidR="00A54B14" w:rsidRPr="005F6B9D">
        <w:rPr>
          <w:rFonts w:ascii="Times New Roman" w:hAnsi="Times New Roman" w:cs="Times New Roman"/>
          <w:color w:val="171717" w:themeColor="background2" w:themeShade="1A"/>
          <w:sz w:val="28"/>
          <w:szCs w:val="28"/>
        </w:rPr>
        <w:t>органом муниципального контроля</w:t>
      </w:r>
      <w:r w:rsidRPr="005F6B9D">
        <w:rPr>
          <w:rFonts w:ascii="Times New Roman" w:hAnsi="Times New Roman" w:cs="Times New Roman"/>
          <w:color w:val="171717" w:themeColor="background2" w:themeShade="1A"/>
          <w:sz w:val="28"/>
          <w:szCs w:val="28"/>
        </w:rPr>
        <w:t xml:space="preserve"> в целях оценки контролируемого лица по вопросам соблюдения обязательных требований.</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proofErr w:type="gramStart"/>
      <w:r w:rsidRPr="005F6B9D">
        <w:rPr>
          <w:rFonts w:ascii="Times New Roman" w:hAnsi="Times New Roman" w:cs="Times New Roman"/>
          <w:color w:val="171717" w:themeColor="background2" w:themeShade="1A"/>
          <w:sz w:val="28"/>
          <w:szCs w:val="28"/>
        </w:rPr>
        <w:t xml:space="preserve">В случае поступления в </w:t>
      </w:r>
      <w:r w:rsidR="00A54B14" w:rsidRPr="005F6B9D">
        <w:rPr>
          <w:rFonts w:ascii="Times New Roman" w:hAnsi="Times New Roman" w:cs="Times New Roman"/>
          <w:color w:val="171717" w:themeColor="background2" w:themeShade="1A"/>
          <w:sz w:val="28"/>
          <w:szCs w:val="28"/>
        </w:rPr>
        <w:t xml:space="preserve">орган муниципального контроля </w:t>
      </w:r>
      <w:r w:rsidRPr="005F6B9D">
        <w:rPr>
          <w:rFonts w:ascii="Times New Roman" w:hAnsi="Times New Roman" w:cs="Times New Roman"/>
          <w:color w:val="171717" w:themeColor="background2" w:themeShade="1A"/>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853087" w:rsidRPr="005F6B9D">
        <w:rPr>
          <w:rFonts w:ascii="Times New Roman" w:hAnsi="Times New Roman" w:cs="Times New Roman"/>
          <w:color w:val="171717" w:themeColor="background2" w:themeShade="1A"/>
          <w:sz w:val="28"/>
          <w:szCs w:val="28"/>
        </w:rPr>
        <w:t>Г</w:t>
      </w:r>
      <w:r w:rsidRPr="005F6B9D">
        <w:rPr>
          <w:rFonts w:ascii="Times New Roman" w:hAnsi="Times New Roman" w:cs="Times New Roman"/>
          <w:color w:val="171717" w:themeColor="background2" w:themeShade="1A"/>
          <w:sz w:val="28"/>
          <w:szCs w:val="28"/>
        </w:rPr>
        <w:t>лавой</w:t>
      </w:r>
      <w:r w:rsidR="00853087" w:rsidRPr="005F6B9D">
        <w:rPr>
          <w:rFonts w:ascii="Times New Roman" w:hAnsi="Times New Roman"/>
          <w:color w:val="171717" w:themeColor="background2" w:themeShade="1A"/>
          <w:sz w:val="28"/>
        </w:rPr>
        <w:t xml:space="preserve"> муниципального образования </w:t>
      </w:r>
      <w:r w:rsidR="00223418">
        <w:rPr>
          <w:rFonts w:ascii="Times New Roman" w:hAnsi="Times New Roman"/>
          <w:color w:val="171717" w:themeColor="background2" w:themeShade="1A"/>
          <w:sz w:val="28"/>
        </w:rPr>
        <w:t>Перенского</w:t>
      </w:r>
      <w:r w:rsidR="00D70491" w:rsidRPr="005F6B9D">
        <w:rPr>
          <w:rFonts w:ascii="Times New Roman" w:hAnsi="Times New Roman"/>
          <w:color w:val="171717" w:themeColor="background2" w:themeShade="1A"/>
          <w:sz w:val="28"/>
        </w:rPr>
        <w:t xml:space="preserve"> сельского поселения Рославльского района Смоленской области </w:t>
      </w:r>
      <w:r w:rsidRPr="005F6B9D">
        <w:rPr>
          <w:rFonts w:ascii="Times New Roman" w:hAnsi="Times New Roman" w:cs="Times New Roman"/>
          <w:color w:val="171717" w:themeColor="background2" w:themeShade="1A"/>
          <w:sz w:val="28"/>
          <w:szCs w:val="28"/>
        </w:rPr>
        <w:t>или должностным лицом, уполномоченным осуществлять муниципальный лесной контроль.</w:t>
      </w:r>
      <w:proofErr w:type="gramEnd"/>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5F6B9D" w:rsidRDefault="00406E90" w:rsidP="009F246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5F6B9D" w:rsidRDefault="00406E90" w:rsidP="009F2464">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5F6B9D" w:rsidRDefault="00406E90" w:rsidP="009F2464">
      <w:pPr>
        <w:pStyle w:val="ConsPlusNormal"/>
        <w:ind w:firstLine="0"/>
        <w:jc w:val="both"/>
        <w:rPr>
          <w:rFonts w:ascii="Times New Roman" w:hAnsi="Times New Roman" w:cs="Times New Roman"/>
          <w:b/>
          <w:bCs/>
          <w:color w:val="171717" w:themeColor="background2" w:themeShade="1A"/>
          <w:sz w:val="28"/>
          <w:szCs w:val="28"/>
        </w:rPr>
      </w:pPr>
    </w:p>
    <w:p w:rsidR="00406E90" w:rsidRPr="005F6B9D" w:rsidRDefault="00406E90" w:rsidP="00853087">
      <w:pPr>
        <w:pStyle w:val="ConsPlusNormal"/>
        <w:ind w:firstLine="0"/>
        <w:jc w:val="center"/>
        <w:rPr>
          <w:rFonts w:ascii="Times New Roman" w:hAnsi="Times New Roman" w:cs="Times New Roman"/>
          <w:b/>
          <w:bCs/>
          <w:color w:val="171717" w:themeColor="background2" w:themeShade="1A"/>
          <w:sz w:val="28"/>
          <w:szCs w:val="28"/>
        </w:rPr>
      </w:pPr>
      <w:r w:rsidRPr="005F6B9D">
        <w:rPr>
          <w:rFonts w:ascii="Times New Roman" w:hAnsi="Times New Roman" w:cs="Times New Roman"/>
          <w:b/>
          <w:bCs/>
          <w:color w:val="171717" w:themeColor="background2" w:themeShade="1A"/>
          <w:sz w:val="28"/>
          <w:szCs w:val="28"/>
        </w:rPr>
        <w:t>3. Осуществление контрольных мероприятий и контрольных действий</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 xml:space="preserve">3.1. При осуществлении муниципального лесного контроля </w:t>
      </w:r>
      <w:r w:rsidR="00853087" w:rsidRPr="005F6B9D">
        <w:rPr>
          <w:rFonts w:ascii="Times New Roman" w:hAnsi="Times New Roman" w:cs="Times New Roman"/>
          <w:color w:val="171717" w:themeColor="background2" w:themeShade="1A"/>
          <w:sz w:val="28"/>
          <w:szCs w:val="28"/>
        </w:rPr>
        <w:t>органом муниципального контроля</w:t>
      </w:r>
      <w:r w:rsidRPr="005F6B9D">
        <w:rPr>
          <w:rFonts w:ascii="Times New Roman" w:hAnsi="Times New Roman" w:cs="Times New Roman"/>
          <w:color w:val="171717" w:themeColor="background2" w:themeShade="1A"/>
          <w:sz w:val="28"/>
          <w:szCs w:val="28"/>
        </w:rPr>
        <w:t xml:space="preserve"> могут проводиться следующие виды контрольных мероприятий и контрольных действий в рамках указанных мероприятий:</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3) документарная проверка (посредством получения письменных объяснений, истребования документов, экспертизы);</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5F6B9D" w:rsidRDefault="00406E90" w:rsidP="00853087">
      <w:pPr>
        <w:ind w:firstLine="709"/>
        <w:jc w:val="both"/>
        <w:rPr>
          <w:color w:val="171717" w:themeColor="background2" w:themeShade="1A"/>
          <w:sz w:val="28"/>
          <w:szCs w:val="28"/>
        </w:rPr>
      </w:pPr>
      <w:r w:rsidRPr="005F6B9D">
        <w:rPr>
          <w:color w:val="171717" w:themeColor="background2" w:themeShade="1A"/>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5F6B9D">
        <w:rPr>
          <w:color w:val="171717" w:themeColor="background2" w:themeShade="1A"/>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B9D">
        <w:rPr>
          <w:color w:val="171717" w:themeColor="background2" w:themeShade="1A"/>
          <w:sz w:val="28"/>
          <w:szCs w:val="28"/>
        </w:rPr>
        <w:t>);</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5F6B9D" w:rsidRDefault="00406E90" w:rsidP="00853087">
      <w:pPr>
        <w:ind w:firstLine="709"/>
        <w:jc w:val="both"/>
        <w:rPr>
          <w:color w:val="171717" w:themeColor="background2" w:themeShade="1A"/>
          <w:sz w:val="28"/>
          <w:szCs w:val="28"/>
        </w:rPr>
      </w:pPr>
      <w:r w:rsidRPr="005F6B9D">
        <w:rPr>
          <w:color w:val="171717" w:themeColor="background2" w:themeShade="1A"/>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w:t>
      </w:r>
      <w:r w:rsidRPr="005F6B9D">
        <w:rPr>
          <w:rFonts w:ascii="Times New Roman" w:hAnsi="Times New Roman" w:cs="Times New Roman"/>
          <w:color w:val="171717" w:themeColor="background2" w:themeShade="1A"/>
          <w:sz w:val="28"/>
          <w:szCs w:val="28"/>
        </w:rPr>
        <w:lastRenderedPageBreak/>
        <w:t>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 xml:space="preserve">1) наличие у </w:t>
      </w:r>
      <w:r w:rsidR="00853087" w:rsidRPr="005F6B9D">
        <w:rPr>
          <w:rFonts w:ascii="Times New Roman" w:hAnsi="Times New Roman" w:cs="Times New Roman"/>
          <w:color w:val="171717" w:themeColor="background2" w:themeShade="1A"/>
          <w:sz w:val="28"/>
          <w:szCs w:val="28"/>
        </w:rPr>
        <w:t xml:space="preserve">органам муниципального контроля </w:t>
      </w:r>
      <w:r w:rsidRPr="005F6B9D">
        <w:rPr>
          <w:rFonts w:ascii="Times New Roman" w:hAnsi="Times New Roman" w:cs="Times New Roman"/>
          <w:color w:val="171717" w:themeColor="background2" w:themeShade="1A"/>
          <w:sz w:val="28"/>
          <w:szCs w:val="28"/>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5F6B9D" w:rsidRDefault="00E3563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2</w:t>
      </w:r>
      <w:r w:rsidR="00406E90" w:rsidRPr="005F6B9D">
        <w:rPr>
          <w:rFonts w:ascii="Times New Roman" w:hAnsi="Times New Roman" w:cs="Times New Roman"/>
          <w:color w:val="171717" w:themeColor="background2" w:themeShade="1A"/>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5F6B9D" w:rsidRDefault="00E3563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3</w:t>
      </w:r>
      <w:r w:rsidR="00406E90" w:rsidRPr="005F6B9D">
        <w:rPr>
          <w:rFonts w:ascii="Times New Roman" w:hAnsi="Times New Roman" w:cs="Times New Roman"/>
          <w:color w:val="171717" w:themeColor="background2" w:themeShade="1A"/>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5F6B9D" w:rsidRDefault="00E3563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4</w:t>
      </w:r>
      <w:r w:rsidR="00406E90" w:rsidRPr="005F6B9D">
        <w:rPr>
          <w:rFonts w:ascii="Times New Roman" w:hAnsi="Times New Roman" w:cs="Times New Roman"/>
          <w:color w:val="171717" w:themeColor="background2" w:themeShade="1A"/>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5F6B9D" w:rsidRDefault="00E3563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3.6</w:t>
      </w:r>
      <w:r w:rsidR="00406E90" w:rsidRPr="005F6B9D">
        <w:rPr>
          <w:rFonts w:ascii="Times New Roman" w:hAnsi="Times New Roman" w:cs="Times New Roman"/>
          <w:color w:val="171717" w:themeColor="background2" w:themeShade="1A"/>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0564CC" w:rsidRPr="005F6B9D">
        <w:rPr>
          <w:rFonts w:ascii="Times New Roman" w:hAnsi="Times New Roman" w:cs="Times New Roman"/>
          <w:color w:val="171717" w:themeColor="background2" w:themeShade="1A"/>
          <w:sz w:val="28"/>
          <w:szCs w:val="28"/>
        </w:rPr>
        <w:t>А</w:t>
      </w:r>
      <w:r w:rsidR="00406E90" w:rsidRPr="005F6B9D">
        <w:rPr>
          <w:rFonts w:ascii="Times New Roman" w:hAnsi="Times New Roman" w:cs="Times New Roman"/>
          <w:color w:val="171717" w:themeColor="background2" w:themeShade="1A"/>
          <w:sz w:val="28"/>
          <w:szCs w:val="28"/>
        </w:rPr>
        <w:t xml:space="preserve">дминистрации </w:t>
      </w:r>
      <w:r w:rsidR="00223418">
        <w:rPr>
          <w:rFonts w:ascii="Times New Roman" w:hAnsi="Times New Roman"/>
          <w:color w:val="171717" w:themeColor="background2" w:themeShade="1A"/>
          <w:sz w:val="28"/>
        </w:rPr>
        <w:t>Перенского</w:t>
      </w:r>
      <w:r w:rsidR="00D70491" w:rsidRPr="005F6B9D">
        <w:rPr>
          <w:rFonts w:ascii="Times New Roman" w:hAnsi="Times New Roman"/>
          <w:color w:val="171717" w:themeColor="background2" w:themeShade="1A"/>
          <w:sz w:val="28"/>
        </w:rPr>
        <w:t xml:space="preserve"> сельского поселения Рославльского района Смоленской области </w:t>
      </w:r>
      <w:r w:rsidR="00406E90" w:rsidRPr="005F6B9D">
        <w:rPr>
          <w:rFonts w:ascii="Times New Roman" w:hAnsi="Times New Roman" w:cs="Times New Roman"/>
          <w:color w:val="171717" w:themeColor="background2" w:themeShade="1A"/>
          <w:sz w:val="28"/>
          <w:szCs w:val="28"/>
        </w:rPr>
        <w:t>о проведении контрольного мероприятия.</w:t>
      </w:r>
    </w:p>
    <w:p w:rsidR="00406E90" w:rsidRPr="005F6B9D" w:rsidRDefault="00E3563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lastRenderedPageBreak/>
        <w:t>3.7</w:t>
      </w:r>
      <w:r w:rsidR="00406E90" w:rsidRPr="005F6B9D">
        <w:rPr>
          <w:rFonts w:ascii="Times New Roman" w:hAnsi="Times New Roman" w:cs="Times New Roman"/>
          <w:color w:val="171717" w:themeColor="background2" w:themeShade="1A"/>
          <w:sz w:val="28"/>
          <w:szCs w:val="28"/>
        </w:rPr>
        <w:t xml:space="preserve">. В случае принятия распоряжения </w:t>
      </w:r>
      <w:r w:rsidR="00D70491" w:rsidRPr="005F6B9D">
        <w:rPr>
          <w:rFonts w:ascii="Times New Roman" w:hAnsi="Times New Roman"/>
          <w:color w:val="171717" w:themeColor="background2" w:themeShade="1A"/>
          <w:sz w:val="28"/>
        </w:rPr>
        <w:t xml:space="preserve">Администрации </w:t>
      </w:r>
      <w:r w:rsidR="00223418">
        <w:rPr>
          <w:rFonts w:ascii="Times New Roman" w:hAnsi="Times New Roman"/>
          <w:color w:val="171717" w:themeColor="background2" w:themeShade="1A"/>
          <w:sz w:val="28"/>
        </w:rPr>
        <w:t>Перенского</w:t>
      </w:r>
      <w:r w:rsidR="00D70491" w:rsidRPr="005F6B9D">
        <w:rPr>
          <w:rFonts w:ascii="Times New Roman" w:hAnsi="Times New Roman"/>
          <w:color w:val="171717" w:themeColor="background2" w:themeShade="1A"/>
          <w:sz w:val="28"/>
        </w:rPr>
        <w:t xml:space="preserve"> сельского поселения Рославльского района Смоленской области </w:t>
      </w:r>
      <w:r w:rsidR="00406E90" w:rsidRPr="005F6B9D">
        <w:rPr>
          <w:rFonts w:ascii="Times New Roman" w:hAnsi="Times New Roman" w:cs="Times New Roman"/>
          <w:color w:val="171717" w:themeColor="background2" w:themeShade="1A"/>
          <w:sz w:val="28"/>
          <w:szCs w:val="28"/>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5F6B9D" w:rsidRDefault="00E3563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3.8</w:t>
      </w:r>
      <w:r w:rsidR="00406E90" w:rsidRPr="005F6B9D">
        <w:rPr>
          <w:rFonts w:ascii="Times New Roman" w:hAnsi="Times New Roman" w:cs="Times New Roman"/>
          <w:color w:val="171717" w:themeColor="background2" w:themeShade="1A"/>
          <w:sz w:val="28"/>
          <w:szCs w:val="28"/>
        </w:rPr>
        <w:t xml:space="preserve">. </w:t>
      </w:r>
      <w:proofErr w:type="gramStart"/>
      <w:r w:rsidR="00406E90" w:rsidRPr="005F6B9D">
        <w:rPr>
          <w:rFonts w:ascii="Times New Roman" w:hAnsi="Times New Roman" w:cs="Times New Roman"/>
          <w:color w:val="171717" w:themeColor="background2" w:themeShade="1A"/>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sidR="000564CC" w:rsidRPr="005F6B9D">
        <w:rPr>
          <w:rFonts w:ascii="Times New Roman" w:hAnsi="Times New Roman" w:cs="Times New Roman"/>
          <w:color w:val="171717" w:themeColor="background2" w:themeShade="1A"/>
          <w:sz w:val="28"/>
          <w:szCs w:val="28"/>
        </w:rPr>
        <w:t>Г</w:t>
      </w:r>
      <w:r w:rsidR="00406E90" w:rsidRPr="005F6B9D">
        <w:rPr>
          <w:rFonts w:ascii="Times New Roman" w:hAnsi="Times New Roman" w:cs="Times New Roman"/>
          <w:color w:val="171717" w:themeColor="background2" w:themeShade="1A"/>
          <w:sz w:val="28"/>
          <w:szCs w:val="28"/>
        </w:rPr>
        <w:t xml:space="preserve">лавы </w:t>
      </w:r>
      <w:r w:rsidR="000564CC" w:rsidRPr="005F6B9D">
        <w:rPr>
          <w:rFonts w:ascii="Times New Roman" w:hAnsi="Times New Roman"/>
          <w:color w:val="171717" w:themeColor="background2" w:themeShade="1A"/>
          <w:sz w:val="28"/>
        </w:rPr>
        <w:t xml:space="preserve">муниципального образования </w:t>
      </w:r>
      <w:r w:rsidR="00223418">
        <w:rPr>
          <w:rFonts w:ascii="Times New Roman" w:hAnsi="Times New Roman"/>
          <w:color w:val="171717" w:themeColor="background2" w:themeShade="1A"/>
          <w:sz w:val="28"/>
        </w:rPr>
        <w:t>Перенского</w:t>
      </w:r>
      <w:r w:rsidR="00D70491" w:rsidRPr="005F6B9D">
        <w:rPr>
          <w:rFonts w:ascii="Times New Roman" w:hAnsi="Times New Roman"/>
          <w:color w:val="171717" w:themeColor="background2" w:themeShade="1A"/>
          <w:sz w:val="28"/>
        </w:rPr>
        <w:t xml:space="preserve"> сельского поселения Рославльского района Смоленской области</w:t>
      </w:r>
      <w:r w:rsidR="00406E90" w:rsidRPr="005F6B9D">
        <w:rPr>
          <w:rFonts w:ascii="Times New Roman" w:hAnsi="Times New Roman" w:cs="Times New Roman"/>
          <w:i/>
          <w:iCs/>
          <w:color w:val="171717" w:themeColor="background2" w:themeShade="1A"/>
          <w:sz w:val="28"/>
          <w:szCs w:val="28"/>
        </w:rPr>
        <w:t xml:space="preserve">, </w:t>
      </w:r>
      <w:r w:rsidR="00406E90" w:rsidRPr="005F6B9D">
        <w:rPr>
          <w:rFonts w:ascii="Times New Roman" w:hAnsi="Times New Roman" w:cs="Times New Roman"/>
          <w:color w:val="171717" w:themeColor="background2" w:themeShade="1A"/>
          <w:sz w:val="28"/>
          <w:szCs w:val="28"/>
          <w:shd w:val="clear" w:color="auto" w:fill="FFFFFF"/>
        </w:rPr>
        <w:t>задания, содержа</w:t>
      </w:r>
      <w:r w:rsidR="000564CC" w:rsidRPr="005F6B9D">
        <w:rPr>
          <w:rFonts w:ascii="Times New Roman" w:hAnsi="Times New Roman" w:cs="Times New Roman"/>
          <w:color w:val="171717" w:themeColor="background2" w:themeShade="1A"/>
          <w:sz w:val="28"/>
          <w:szCs w:val="28"/>
          <w:shd w:val="clear" w:color="auto" w:fill="FFFFFF"/>
        </w:rPr>
        <w:t>щегося в планах работы А</w:t>
      </w:r>
      <w:r w:rsidR="00406E90" w:rsidRPr="005F6B9D">
        <w:rPr>
          <w:rFonts w:ascii="Times New Roman" w:hAnsi="Times New Roman" w:cs="Times New Roman"/>
          <w:color w:val="171717" w:themeColor="background2" w:themeShade="1A"/>
          <w:sz w:val="28"/>
          <w:szCs w:val="28"/>
          <w:shd w:val="clear" w:color="auto" w:fill="FFFFFF"/>
        </w:rPr>
        <w:t>дминистрации, в том числе в случаях, установленных</w:t>
      </w:r>
      <w:r w:rsidR="00406E90" w:rsidRPr="005F6B9D">
        <w:rPr>
          <w:rFonts w:ascii="Times New Roman" w:hAnsi="Times New Roman" w:cs="Times New Roman"/>
          <w:color w:val="171717" w:themeColor="background2" w:themeShade="1A"/>
          <w:sz w:val="28"/>
          <w:szCs w:val="28"/>
        </w:rPr>
        <w:t xml:space="preserve"> Федеральным </w:t>
      </w:r>
      <w:hyperlink r:id="rId9" w:history="1">
        <w:r w:rsidR="00406E90" w:rsidRPr="005F6B9D">
          <w:rPr>
            <w:rStyle w:val="a5"/>
            <w:rFonts w:ascii="Times New Roman" w:hAnsi="Times New Roman" w:cs="Times New Roman"/>
            <w:color w:val="171717" w:themeColor="background2" w:themeShade="1A"/>
            <w:sz w:val="28"/>
            <w:szCs w:val="28"/>
            <w:u w:val="none"/>
          </w:rPr>
          <w:t>законом</w:t>
        </w:r>
      </w:hyperlink>
      <w:r w:rsidR="00406E90" w:rsidRPr="005F6B9D">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w:t>
      </w:r>
      <w:proofErr w:type="gramEnd"/>
    </w:p>
    <w:p w:rsidR="00406E90" w:rsidRPr="005F6B9D" w:rsidRDefault="00E35630" w:rsidP="00853087">
      <w:pPr>
        <w:pStyle w:val="ConsPlusNormal"/>
        <w:ind w:firstLine="709"/>
        <w:jc w:val="both"/>
        <w:rPr>
          <w:rFonts w:ascii="Times New Roman" w:hAnsi="Times New Roman" w:cs="Times New Roman"/>
          <w:i/>
          <w:iCs/>
          <w:color w:val="171717" w:themeColor="background2" w:themeShade="1A"/>
          <w:sz w:val="24"/>
          <w:szCs w:val="24"/>
        </w:rPr>
      </w:pPr>
      <w:r w:rsidRPr="005F6B9D">
        <w:rPr>
          <w:rFonts w:ascii="Times New Roman" w:hAnsi="Times New Roman" w:cs="Times New Roman"/>
          <w:color w:val="171717" w:themeColor="background2" w:themeShade="1A"/>
          <w:sz w:val="28"/>
          <w:szCs w:val="28"/>
        </w:rPr>
        <w:t>3.9</w:t>
      </w:r>
      <w:r w:rsidR="00406E90" w:rsidRPr="005F6B9D">
        <w:rPr>
          <w:rFonts w:ascii="Times New Roman" w:hAnsi="Times New Roman" w:cs="Times New Roman"/>
          <w:color w:val="171717" w:themeColor="background2" w:themeShade="1A"/>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00406E90" w:rsidRPr="005F6B9D">
          <w:rPr>
            <w:rStyle w:val="a5"/>
            <w:rFonts w:ascii="Times New Roman" w:hAnsi="Times New Roman" w:cs="Times New Roman"/>
            <w:color w:val="171717" w:themeColor="background2" w:themeShade="1A"/>
            <w:sz w:val="28"/>
            <w:szCs w:val="28"/>
            <w:u w:val="none"/>
          </w:rPr>
          <w:t>законом</w:t>
        </w:r>
      </w:hyperlink>
      <w:r w:rsidR="00406E90" w:rsidRPr="005F6B9D">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w:t>
      </w:r>
    </w:p>
    <w:p w:rsidR="00406E90" w:rsidRPr="005F6B9D" w:rsidRDefault="00E35630" w:rsidP="00853087">
      <w:pPr>
        <w:ind w:firstLine="709"/>
        <w:jc w:val="both"/>
        <w:rPr>
          <w:color w:val="171717" w:themeColor="background2" w:themeShade="1A"/>
          <w:sz w:val="28"/>
          <w:szCs w:val="28"/>
        </w:rPr>
      </w:pPr>
      <w:r w:rsidRPr="005F6B9D">
        <w:rPr>
          <w:color w:val="171717" w:themeColor="background2" w:themeShade="1A"/>
          <w:sz w:val="28"/>
          <w:szCs w:val="28"/>
        </w:rPr>
        <w:t>3.10</w:t>
      </w:r>
      <w:r w:rsidR="00406E90" w:rsidRPr="005F6B9D">
        <w:rPr>
          <w:color w:val="171717" w:themeColor="background2" w:themeShade="1A"/>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5F6B9D">
        <w:rPr>
          <w:color w:val="171717" w:themeColor="background2" w:themeShade="1A"/>
          <w:sz w:val="28"/>
          <w:szCs w:val="28"/>
          <w:shd w:val="clear" w:color="auto" w:fill="FFFFFF"/>
        </w:rPr>
        <w:t>распоряжением Правительства Российской Федерации от 19.04.2016 № 724-р перечнем</w:t>
      </w:r>
      <w:r w:rsidR="00406E90" w:rsidRPr="005F6B9D">
        <w:rPr>
          <w:color w:val="171717" w:themeColor="background2" w:themeShade="1A"/>
          <w:sz w:val="28"/>
          <w:szCs w:val="28"/>
        </w:rPr>
        <w:br/>
      </w:r>
      <w:r w:rsidR="00406E90" w:rsidRPr="005F6B9D">
        <w:rPr>
          <w:color w:val="171717" w:themeColor="background2" w:themeShade="1A"/>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5F6B9D">
        <w:rPr>
          <w:color w:val="171717" w:themeColor="background2" w:themeShade="1A"/>
          <w:sz w:val="28"/>
          <w:szCs w:val="28"/>
        </w:rPr>
        <w:t xml:space="preserve"> </w:t>
      </w:r>
      <w:hyperlink r:id="rId11" w:history="1">
        <w:r w:rsidR="00406E90" w:rsidRPr="005F6B9D">
          <w:rPr>
            <w:rStyle w:val="a5"/>
            <w:color w:val="171717" w:themeColor="background2" w:themeShade="1A"/>
            <w:sz w:val="28"/>
            <w:szCs w:val="28"/>
            <w:u w:val="none"/>
          </w:rPr>
          <w:t>Правилами</w:t>
        </w:r>
      </w:hyperlink>
      <w:r w:rsidR="00406E90" w:rsidRPr="005F6B9D">
        <w:rPr>
          <w:color w:val="171717" w:themeColor="background2" w:themeShade="1A"/>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5F6B9D" w:rsidRDefault="00E3563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lastRenderedPageBreak/>
        <w:t>3.11</w:t>
      </w:r>
      <w:r w:rsidR="00406E90" w:rsidRPr="005F6B9D">
        <w:rPr>
          <w:rFonts w:ascii="Times New Roman" w:hAnsi="Times New Roman" w:cs="Times New Roman"/>
          <w:color w:val="171717" w:themeColor="background2" w:themeShade="1A"/>
          <w:sz w:val="28"/>
          <w:szCs w:val="28"/>
        </w:rPr>
        <w:t xml:space="preserve">. </w:t>
      </w:r>
      <w:r w:rsidR="00406E90" w:rsidRPr="005F6B9D">
        <w:rPr>
          <w:rFonts w:ascii="Times New Roman" w:hAnsi="Times New Roman" w:cs="Times New Roman"/>
          <w:color w:val="171717" w:themeColor="background2" w:themeShade="1A"/>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3E6F1A" w:rsidRPr="005F6B9D">
        <w:rPr>
          <w:rFonts w:ascii="Times New Roman" w:hAnsi="Times New Roman" w:cs="Times New Roman"/>
          <w:color w:val="171717" w:themeColor="background2" w:themeShade="1A"/>
          <w:sz w:val="28"/>
          <w:szCs w:val="28"/>
          <w:shd w:val="clear" w:color="auto" w:fill="FFFFFF"/>
        </w:rPr>
        <w:t xml:space="preserve">орган муниципального контроля </w:t>
      </w:r>
      <w:r w:rsidR="00406E90" w:rsidRPr="005F6B9D">
        <w:rPr>
          <w:rFonts w:ascii="Times New Roman" w:hAnsi="Times New Roman" w:cs="Times New Roman"/>
          <w:color w:val="171717" w:themeColor="background2" w:themeShade="1A"/>
          <w:sz w:val="28"/>
          <w:szCs w:val="28"/>
          <w:shd w:val="clear" w:color="auto" w:fill="FFFFFF"/>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3E6F1A" w:rsidRPr="005F6B9D">
        <w:rPr>
          <w:rFonts w:ascii="Times New Roman" w:hAnsi="Times New Roman" w:cs="Times New Roman"/>
          <w:color w:val="171717" w:themeColor="background2" w:themeShade="1A"/>
          <w:sz w:val="28"/>
          <w:szCs w:val="28"/>
          <w:shd w:val="clear" w:color="auto" w:fill="FFFFFF"/>
        </w:rPr>
        <w:t>органом муниципального контроля</w:t>
      </w:r>
      <w:r w:rsidR="00406E90" w:rsidRPr="005F6B9D">
        <w:rPr>
          <w:rFonts w:ascii="Times New Roman" w:hAnsi="Times New Roman" w:cs="Times New Roman"/>
          <w:color w:val="171717" w:themeColor="background2" w:themeShade="1A"/>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3E6F1A" w:rsidRPr="005F6B9D">
        <w:rPr>
          <w:rFonts w:ascii="Times New Roman" w:hAnsi="Times New Roman" w:cs="Times New Roman"/>
          <w:color w:val="171717" w:themeColor="background2" w:themeShade="1A"/>
          <w:sz w:val="28"/>
          <w:szCs w:val="28"/>
          <w:shd w:val="clear" w:color="auto" w:fill="FFFFFF"/>
        </w:rPr>
        <w:t>орган муниципального контроля</w:t>
      </w:r>
      <w:r w:rsidR="00406E90" w:rsidRPr="005F6B9D">
        <w:rPr>
          <w:rFonts w:ascii="Times New Roman" w:hAnsi="Times New Roman" w:cs="Times New Roman"/>
          <w:color w:val="171717" w:themeColor="background2" w:themeShade="1A"/>
          <w:sz w:val="28"/>
          <w:szCs w:val="28"/>
          <w:shd w:val="clear" w:color="auto" w:fill="FFFFFF"/>
        </w:rPr>
        <w:t xml:space="preserve"> (но не более чем на 20 дней), относится соблюдение одновременно следующих условий:</w:t>
      </w:r>
    </w:p>
    <w:p w:rsidR="00406E90" w:rsidRPr="005F6B9D" w:rsidRDefault="00406E90" w:rsidP="00853087">
      <w:pPr>
        <w:ind w:firstLine="709"/>
        <w:jc w:val="both"/>
        <w:rPr>
          <w:color w:val="171717" w:themeColor="background2" w:themeShade="1A"/>
          <w:sz w:val="28"/>
          <w:szCs w:val="28"/>
          <w:shd w:val="clear" w:color="auto" w:fill="FFFFFF"/>
        </w:rPr>
      </w:pPr>
      <w:r w:rsidRPr="005F6B9D">
        <w:rPr>
          <w:color w:val="171717" w:themeColor="background2" w:themeShade="1A"/>
          <w:sz w:val="28"/>
          <w:szCs w:val="28"/>
        </w:rPr>
        <w:t xml:space="preserve">1) </w:t>
      </w:r>
      <w:r w:rsidRPr="005F6B9D">
        <w:rPr>
          <w:color w:val="171717" w:themeColor="background2" w:themeShade="1A"/>
          <w:sz w:val="28"/>
          <w:szCs w:val="28"/>
          <w:shd w:val="clear" w:color="auto" w:fill="FFFFFF"/>
        </w:rPr>
        <w:t xml:space="preserve">отсутствие контролируемого лица либо его представителя не препятствует оценке </w:t>
      </w:r>
      <w:r w:rsidRPr="005F6B9D">
        <w:rPr>
          <w:color w:val="171717" w:themeColor="background2" w:themeShade="1A"/>
          <w:sz w:val="28"/>
          <w:szCs w:val="28"/>
        </w:rPr>
        <w:t xml:space="preserve">должностным лицом, уполномоченным осуществлять муниципальный лесной контроль, </w:t>
      </w:r>
      <w:r w:rsidRPr="005F6B9D">
        <w:rPr>
          <w:color w:val="171717" w:themeColor="background2" w:themeShade="1A"/>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5F6B9D" w:rsidRDefault="00406E90" w:rsidP="00853087">
      <w:pPr>
        <w:ind w:firstLine="709"/>
        <w:jc w:val="both"/>
        <w:rPr>
          <w:color w:val="171717" w:themeColor="background2" w:themeShade="1A"/>
          <w:sz w:val="28"/>
          <w:szCs w:val="28"/>
        </w:rPr>
      </w:pPr>
      <w:r w:rsidRPr="005F6B9D">
        <w:rPr>
          <w:color w:val="171717" w:themeColor="background2" w:themeShade="1A"/>
          <w:sz w:val="28"/>
          <w:szCs w:val="28"/>
          <w:shd w:val="clear" w:color="auto" w:fill="FFFFFF"/>
        </w:rPr>
        <w:t xml:space="preserve">2) отсутствие признаков </w:t>
      </w:r>
      <w:r w:rsidRPr="005F6B9D">
        <w:rPr>
          <w:color w:val="171717" w:themeColor="background2" w:themeShade="1A"/>
          <w:sz w:val="28"/>
          <w:szCs w:val="28"/>
        </w:rPr>
        <w:t>явной непосредственной угрозы причинения или фактического причинения вреда (ущерба) охраняемым законом ценностям;</w:t>
      </w:r>
    </w:p>
    <w:p w:rsidR="00406E90" w:rsidRPr="005F6B9D" w:rsidRDefault="00406E90" w:rsidP="00853087">
      <w:pPr>
        <w:ind w:firstLine="709"/>
        <w:jc w:val="both"/>
        <w:rPr>
          <w:color w:val="171717" w:themeColor="background2" w:themeShade="1A"/>
          <w:sz w:val="28"/>
          <w:szCs w:val="28"/>
        </w:rPr>
      </w:pPr>
      <w:r w:rsidRPr="005F6B9D">
        <w:rPr>
          <w:color w:val="171717" w:themeColor="background2" w:themeShade="1A"/>
          <w:sz w:val="28"/>
          <w:szCs w:val="28"/>
        </w:rPr>
        <w:t>3) имеются уважительные причины для отсутствия контролируемого лица (болезнь</w:t>
      </w:r>
      <w:r w:rsidRPr="005F6B9D">
        <w:rPr>
          <w:color w:val="171717" w:themeColor="background2" w:themeShade="1A"/>
          <w:sz w:val="28"/>
          <w:szCs w:val="28"/>
          <w:shd w:val="clear" w:color="auto" w:fill="FFFFFF"/>
        </w:rPr>
        <w:t xml:space="preserve"> контролируемого лица</w:t>
      </w:r>
      <w:r w:rsidRPr="005F6B9D">
        <w:rPr>
          <w:color w:val="171717" w:themeColor="background2" w:themeShade="1A"/>
          <w:sz w:val="28"/>
          <w:szCs w:val="28"/>
        </w:rPr>
        <w:t>, его командировка и т.п.) при проведении</w:t>
      </w:r>
      <w:r w:rsidRPr="005F6B9D">
        <w:rPr>
          <w:color w:val="171717" w:themeColor="background2" w:themeShade="1A"/>
          <w:sz w:val="28"/>
          <w:szCs w:val="28"/>
          <w:shd w:val="clear" w:color="auto" w:fill="FFFFFF"/>
        </w:rPr>
        <w:t xml:space="preserve"> контрольного мероприятия</w:t>
      </w:r>
      <w:r w:rsidRPr="005F6B9D">
        <w:rPr>
          <w:color w:val="171717" w:themeColor="background2" w:themeShade="1A"/>
          <w:sz w:val="28"/>
          <w:szCs w:val="28"/>
        </w:rPr>
        <w:t>.</w:t>
      </w:r>
    </w:p>
    <w:p w:rsidR="00406E90" w:rsidRPr="005F6B9D" w:rsidRDefault="00E35630" w:rsidP="00853087">
      <w:pPr>
        <w:pStyle w:val="s1"/>
        <w:ind w:firstLine="709"/>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3.12</w:t>
      </w:r>
      <w:r w:rsidR="00406E90" w:rsidRPr="005F6B9D">
        <w:rPr>
          <w:rFonts w:ascii="Times New Roman" w:hAnsi="Times New Roman" w:cs="Times New Roman"/>
          <w:color w:val="171717" w:themeColor="background2" w:themeShade="1A"/>
          <w:sz w:val="28"/>
          <w:szCs w:val="28"/>
        </w:rPr>
        <w:t xml:space="preserve">. Срок проведения выездной проверки не может превышать 10 рабочих дней. </w:t>
      </w:r>
    </w:p>
    <w:p w:rsidR="00406E90" w:rsidRPr="005F6B9D" w:rsidRDefault="00406E90" w:rsidP="00853087">
      <w:pPr>
        <w:pStyle w:val="s1"/>
        <w:ind w:firstLine="709"/>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6B9D">
        <w:rPr>
          <w:rFonts w:ascii="Times New Roman" w:hAnsi="Times New Roman" w:cs="Times New Roman"/>
          <w:color w:val="171717" w:themeColor="background2" w:themeShade="1A"/>
          <w:sz w:val="28"/>
          <w:szCs w:val="28"/>
        </w:rPr>
        <w:t>микропредприятия</w:t>
      </w:r>
      <w:proofErr w:type="spellEnd"/>
      <w:r w:rsidRPr="005F6B9D">
        <w:rPr>
          <w:rFonts w:ascii="Times New Roman" w:hAnsi="Times New Roman" w:cs="Times New Roman"/>
          <w:color w:val="171717" w:themeColor="background2" w:themeShade="1A"/>
          <w:sz w:val="28"/>
          <w:szCs w:val="28"/>
        </w:rPr>
        <w:t xml:space="preserve">. </w:t>
      </w:r>
    </w:p>
    <w:p w:rsidR="00406E90" w:rsidRPr="005F6B9D" w:rsidRDefault="00406E90" w:rsidP="00853087">
      <w:pPr>
        <w:pStyle w:val="s1"/>
        <w:ind w:firstLine="709"/>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5F6B9D" w:rsidRDefault="00E3563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3.13</w:t>
      </w:r>
      <w:r w:rsidR="00406E90" w:rsidRPr="005F6B9D">
        <w:rPr>
          <w:rFonts w:ascii="Times New Roman" w:hAnsi="Times New Roman" w:cs="Times New Roman"/>
          <w:color w:val="171717" w:themeColor="background2" w:themeShade="1A"/>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406E90" w:rsidRPr="005F6B9D">
          <w:rPr>
            <w:rStyle w:val="a5"/>
            <w:rFonts w:ascii="Times New Roman" w:hAnsi="Times New Roman" w:cs="Times New Roman"/>
            <w:color w:val="171717" w:themeColor="background2" w:themeShade="1A"/>
            <w:sz w:val="28"/>
            <w:szCs w:val="28"/>
            <w:u w:val="none"/>
          </w:rPr>
          <w:t>частью 2 статьи 90</w:t>
        </w:r>
      </w:hyperlink>
      <w:r w:rsidR="00406E90" w:rsidRPr="005F6B9D">
        <w:rPr>
          <w:rFonts w:ascii="Times New Roman" w:hAnsi="Times New Roman" w:cs="Times New Roman"/>
          <w:color w:val="171717" w:themeColor="background2" w:themeShade="1A"/>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3.1</w:t>
      </w:r>
      <w:r w:rsidR="00E35630" w:rsidRPr="005F6B9D">
        <w:rPr>
          <w:rFonts w:ascii="Times New Roman" w:hAnsi="Times New Roman" w:cs="Times New Roman"/>
          <w:color w:val="171717" w:themeColor="background2" w:themeShade="1A"/>
          <w:sz w:val="28"/>
          <w:szCs w:val="28"/>
        </w:rPr>
        <w:t>4</w:t>
      </w:r>
      <w:r w:rsidRPr="005F6B9D">
        <w:rPr>
          <w:rFonts w:ascii="Times New Roman" w:hAnsi="Times New Roman" w:cs="Times New Roman"/>
          <w:color w:val="171717" w:themeColor="background2" w:themeShade="1A"/>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5F6B9D">
        <w:rPr>
          <w:rFonts w:ascii="Times New Roman" w:hAnsi="Times New Roman" w:cs="Times New Roman"/>
          <w:color w:val="171717" w:themeColor="background2" w:themeShade="1A"/>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5F6B9D" w:rsidRDefault="00406E90" w:rsidP="00853087">
      <w:pPr>
        <w:ind w:firstLine="709"/>
        <w:jc w:val="both"/>
        <w:rPr>
          <w:color w:val="171717" w:themeColor="background2" w:themeShade="1A"/>
          <w:sz w:val="28"/>
          <w:szCs w:val="28"/>
        </w:rPr>
      </w:pPr>
      <w:r w:rsidRPr="005F6B9D">
        <w:rPr>
          <w:color w:val="171717" w:themeColor="background2" w:themeShade="1A"/>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B9D">
        <w:rPr>
          <w:color w:val="171717" w:themeColor="background2" w:themeShade="1A"/>
          <w:sz w:val="28"/>
          <w:szCs w:val="28"/>
          <w:shd w:val="clear" w:color="auto" w:fill="FFFFFF"/>
        </w:rPr>
        <w:t xml:space="preserve"> если иной порядок оформления акта не установлен Правительством Российской Федерации</w:t>
      </w:r>
      <w:r w:rsidRPr="005F6B9D">
        <w:rPr>
          <w:color w:val="171717" w:themeColor="background2" w:themeShade="1A"/>
          <w:sz w:val="28"/>
          <w:szCs w:val="28"/>
        </w:rPr>
        <w:t>.</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3.1</w:t>
      </w:r>
      <w:r w:rsidR="00E35630" w:rsidRPr="005F6B9D">
        <w:rPr>
          <w:rFonts w:ascii="Times New Roman" w:hAnsi="Times New Roman" w:cs="Times New Roman"/>
          <w:color w:val="171717" w:themeColor="background2" w:themeShade="1A"/>
          <w:sz w:val="28"/>
          <w:szCs w:val="28"/>
        </w:rPr>
        <w:t>5</w:t>
      </w:r>
      <w:r w:rsidRPr="005F6B9D">
        <w:rPr>
          <w:rFonts w:ascii="Times New Roman" w:hAnsi="Times New Roman" w:cs="Times New Roman"/>
          <w:color w:val="171717" w:themeColor="background2" w:themeShade="1A"/>
          <w:sz w:val="28"/>
          <w:szCs w:val="28"/>
        </w:rPr>
        <w:t>. Информация о контрольных мероприятиях размещается в Едином реестре контрольных (надзорных) мероприятий.</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3.1</w:t>
      </w:r>
      <w:r w:rsidR="00E35630" w:rsidRPr="005F6B9D">
        <w:rPr>
          <w:rFonts w:ascii="Times New Roman" w:hAnsi="Times New Roman" w:cs="Times New Roman"/>
          <w:color w:val="171717" w:themeColor="background2" w:themeShade="1A"/>
          <w:sz w:val="28"/>
          <w:szCs w:val="28"/>
        </w:rPr>
        <w:t>6</w:t>
      </w:r>
      <w:r w:rsidRPr="005F6B9D">
        <w:rPr>
          <w:rFonts w:ascii="Times New Roman" w:hAnsi="Times New Roman" w:cs="Times New Roman"/>
          <w:color w:val="171717" w:themeColor="background2" w:themeShade="1A"/>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B9D">
        <w:rPr>
          <w:rFonts w:ascii="Times New Roman" w:hAnsi="Times New Roman" w:cs="Times New Roman"/>
          <w:color w:val="171717" w:themeColor="background2" w:themeShade="1A"/>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6B9D">
        <w:rPr>
          <w:rFonts w:ascii="Times New Roman" w:hAnsi="Times New Roman" w:cs="Times New Roman"/>
          <w:color w:val="171717" w:themeColor="background2" w:themeShade="1A"/>
          <w:sz w:val="28"/>
          <w:szCs w:val="28"/>
        </w:rPr>
        <w:t>Единый портал</w:t>
      </w:r>
      <w:r w:rsidRPr="005F6B9D">
        <w:rPr>
          <w:rFonts w:ascii="Times New Roman" w:hAnsi="Times New Roman" w:cs="Times New Roman"/>
          <w:color w:val="171717" w:themeColor="background2" w:themeShade="1A"/>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w:t>
      </w:r>
      <w:r w:rsidR="003E6F1A" w:rsidRPr="005F6B9D">
        <w:rPr>
          <w:rFonts w:ascii="Times New Roman" w:hAnsi="Times New Roman" w:cs="Times New Roman"/>
          <w:color w:val="171717" w:themeColor="background2" w:themeShade="1A"/>
          <w:sz w:val="28"/>
          <w:szCs w:val="28"/>
        </w:rPr>
        <w:t xml:space="preserve"> органа муниципального контроля</w:t>
      </w:r>
      <w:r w:rsidRPr="005F6B9D">
        <w:rPr>
          <w:rFonts w:ascii="Times New Roman" w:hAnsi="Times New Roman" w:cs="Times New Roman"/>
          <w:color w:val="171717" w:themeColor="background2" w:themeShade="1A"/>
          <w:sz w:val="28"/>
          <w:szCs w:val="28"/>
        </w:rPr>
        <w:t xml:space="preserve"> уведомления о необходимости получения документов на бумажном носителе либо отсутствия у </w:t>
      </w:r>
      <w:r w:rsidR="003E6F1A" w:rsidRPr="005F6B9D">
        <w:rPr>
          <w:rFonts w:ascii="Times New Roman" w:hAnsi="Times New Roman" w:cs="Times New Roman"/>
          <w:color w:val="171717" w:themeColor="background2" w:themeShade="1A"/>
          <w:sz w:val="28"/>
          <w:szCs w:val="28"/>
        </w:rPr>
        <w:t>органа муниципального контроля</w:t>
      </w:r>
      <w:r w:rsidRPr="005F6B9D">
        <w:rPr>
          <w:rFonts w:ascii="Times New Roman" w:hAnsi="Times New Roman" w:cs="Times New Roman"/>
          <w:color w:val="171717" w:themeColor="background2" w:themeShade="1A"/>
          <w:sz w:val="28"/>
          <w:szCs w:val="28"/>
        </w:rPr>
        <w:t xml:space="preserve"> сведений об адресе электронной почты контролируемого лица и возможности направить ему</w:t>
      </w:r>
      <w:r w:rsidRPr="005F6B9D">
        <w:rPr>
          <w:rFonts w:ascii="Times New Roman" w:hAnsi="Times New Roman" w:cs="Times New Roman"/>
          <w:color w:val="171717" w:themeColor="background2" w:themeShade="1A"/>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F6B9D">
        <w:rPr>
          <w:rFonts w:ascii="Times New Roman" w:hAnsi="Times New Roman" w:cs="Times New Roman"/>
          <w:color w:val="171717" w:themeColor="background2" w:themeShade="1A"/>
          <w:sz w:val="28"/>
          <w:szCs w:val="28"/>
        </w:rPr>
        <w:t xml:space="preserve"> Указанный гражданин вправе направлять </w:t>
      </w:r>
      <w:r w:rsidR="003E6F1A" w:rsidRPr="005F6B9D">
        <w:rPr>
          <w:rFonts w:ascii="Times New Roman" w:hAnsi="Times New Roman" w:cs="Times New Roman"/>
          <w:color w:val="171717" w:themeColor="background2" w:themeShade="1A"/>
          <w:sz w:val="28"/>
          <w:szCs w:val="28"/>
        </w:rPr>
        <w:t xml:space="preserve">органу муниципального контроля </w:t>
      </w:r>
      <w:r w:rsidRPr="005F6B9D">
        <w:rPr>
          <w:rFonts w:ascii="Times New Roman" w:hAnsi="Times New Roman" w:cs="Times New Roman"/>
          <w:color w:val="171717" w:themeColor="background2" w:themeShade="1A"/>
          <w:sz w:val="28"/>
          <w:szCs w:val="28"/>
        </w:rPr>
        <w:t>документы на бумажном носителе.</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w:t>
      </w:r>
      <w:r w:rsidRPr="005F6B9D">
        <w:rPr>
          <w:rFonts w:ascii="Times New Roman" w:hAnsi="Times New Roman" w:cs="Times New Roman"/>
          <w:color w:val="171717" w:themeColor="background2" w:themeShade="1A"/>
          <w:sz w:val="28"/>
          <w:szCs w:val="28"/>
        </w:rPr>
        <w:lastRenderedPageBreak/>
        <w:t xml:space="preserve">направление документов и сведений контролируемому лицу </w:t>
      </w:r>
      <w:r w:rsidR="003E6F1A" w:rsidRPr="005F6B9D">
        <w:rPr>
          <w:rFonts w:ascii="Times New Roman" w:hAnsi="Times New Roman" w:cs="Times New Roman"/>
          <w:color w:val="171717" w:themeColor="background2" w:themeShade="1A"/>
          <w:sz w:val="28"/>
          <w:szCs w:val="28"/>
        </w:rPr>
        <w:t>органом муниципального контроля</w:t>
      </w:r>
      <w:r w:rsidRPr="005F6B9D">
        <w:rPr>
          <w:rFonts w:ascii="Times New Roman" w:hAnsi="Times New Roman" w:cs="Times New Roman"/>
          <w:color w:val="171717" w:themeColor="background2" w:themeShade="1A"/>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5F6B9D" w:rsidRDefault="00E3563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3.1</w:t>
      </w:r>
      <w:r w:rsidR="00164454" w:rsidRPr="005F6B9D">
        <w:rPr>
          <w:rFonts w:ascii="Times New Roman" w:hAnsi="Times New Roman" w:cs="Times New Roman"/>
          <w:color w:val="171717" w:themeColor="background2" w:themeShade="1A"/>
          <w:sz w:val="28"/>
          <w:szCs w:val="28"/>
        </w:rPr>
        <w:t>7</w:t>
      </w:r>
      <w:r w:rsidR="00406E90" w:rsidRPr="005F6B9D">
        <w:rPr>
          <w:rFonts w:ascii="Times New Roman" w:hAnsi="Times New Roman" w:cs="Times New Roman"/>
          <w:color w:val="171717" w:themeColor="background2" w:themeShade="1A"/>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5F6B9D" w:rsidRDefault="00E3563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3.1</w:t>
      </w:r>
      <w:r w:rsidR="00164454" w:rsidRPr="005F6B9D">
        <w:rPr>
          <w:rFonts w:ascii="Times New Roman" w:hAnsi="Times New Roman" w:cs="Times New Roman"/>
          <w:color w:val="171717" w:themeColor="background2" w:themeShade="1A"/>
          <w:sz w:val="28"/>
          <w:szCs w:val="28"/>
        </w:rPr>
        <w:t>8</w:t>
      </w:r>
      <w:r w:rsidR="00406E90" w:rsidRPr="005F6B9D">
        <w:rPr>
          <w:rFonts w:ascii="Times New Roman" w:hAnsi="Times New Roman" w:cs="Times New Roman"/>
          <w:color w:val="171717" w:themeColor="background2" w:themeShade="1A"/>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164454" w:rsidRPr="005F6B9D">
        <w:rPr>
          <w:rFonts w:ascii="Times New Roman" w:hAnsi="Times New Roman" w:cs="Times New Roman"/>
          <w:color w:val="171717" w:themeColor="background2" w:themeShade="1A"/>
          <w:sz w:val="28"/>
          <w:szCs w:val="28"/>
        </w:rPr>
        <w:t>орган муниципального контроля</w:t>
      </w:r>
      <w:r w:rsidR="00406E90" w:rsidRPr="005F6B9D">
        <w:rPr>
          <w:rFonts w:ascii="Times New Roman" w:hAnsi="Times New Roman" w:cs="Times New Roman"/>
          <w:color w:val="171717" w:themeColor="background2" w:themeShade="1A"/>
          <w:sz w:val="28"/>
          <w:szCs w:val="28"/>
        </w:rPr>
        <w:t xml:space="preserve">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bookmarkStart w:id="0" w:name="Par318"/>
      <w:bookmarkEnd w:id="0"/>
      <w:r w:rsidRPr="005F6B9D">
        <w:rPr>
          <w:rFonts w:ascii="Times New Roman" w:hAnsi="Times New Roman" w:cs="Times New Roman"/>
          <w:color w:val="171717" w:themeColor="background2" w:themeShade="1A"/>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5F6B9D" w:rsidRDefault="00406E90" w:rsidP="00853087">
      <w:pPr>
        <w:ind w:firstLine="709"/>
        <w:jc w:val="both"/>
        <w:rPr>
          <w:color w:val="171717" w:themeColor="background2" w:themeShade="1A"/>
          <w:sz w:val="28"/>
          <w:szCs w:val="28"/>
        </w:rPr>
      </w:pPr>
      <w:r w:rsidRPr="005F6B9D">
        <w:rPr>
          <w:color w:val="171717" w:themeColor="background2" w:themeShade="1A"/>
          <w:sz w:val="28"/>
          <w:szCs w:val="28"/>
        </w:rPr>
        <w:t xml:space="preserve">4) </w:t>
      </w:r>
      <w:r w:rsidRPr="005F6B9D">
        <w:rPr>
          <w:color w:val="171717" w:themeColor="background2" w:themeShade="1A"/>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B9D">
        <w:rPr>
          <w:color w:val="171717" w:themeColor="background2" w:themeShade="1A"/>
          <w:sz w:val="28"/>
          <w:szCs w:val="28"/>
        </w:rPr>
        <w:t>;</w:t>
      </w:r>
    </w:p>
    <w:p w:rsidR="00406E90" w:rsidRPr="005F6B9D" w:rsidRDefault="00406E90" w:rsidP="00853087">
      <w:pPr>
        <w:pStyle w:val="ConsPlusNormal"/>
        <w:ind w:firstLine="709"/>
        <w:jc w:val="both"/>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F6B9D">
        <w:rPr>
          <w:rFonts w:ascii="Times New Roman" w:hAnsi="Times New Roman" w:cs="Times New Roman"/>
          <w:color w:val="171717" w:themeColor="background2" w:themeShade="1A"/>
          <w:sz w:val="28"/>
          <w:szCs w:val="28"/>
        </w:rPr>
        <w:lastRenderedPageBreak/>
        <w:t>профилактику рисков причинения вреда (ущерба) охраняемым законом ценностям.</w:t>
      </w:r>
    </w:p>
    <w:p w:rsidR="00406E90" w:rsidRPr="005F6B9D" w:rsidRDefault="00164454" w:rsidP="00853087">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3.19</w:t>
      </w:r>
      <w:r w:rsidR="00406E90" w:rsidRPr="005F6B9D">
        <w:rPr>
          <w:rFonts w:ascii="Times New Roman" w:hAnsi="Times New Roman" w:cs="Times New Roman"/>
          <w:color w:val="171717" w:themeColor="background2" w:themeShade="1A"/>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5F6B9D">
        <w:rPr>
          <w:rFonts w:ascii="Times New Roman" w:hAnsi="Times New Roman" w:cs="Times New Roman"/>
          <w:color w:val="171717" w:themeColor="background2" w:themeShade="1A"/>
          <w:sz w:val="28"/>
          <w:szCs w:val="28"/>
        </w:rPr>
        <w:t xml:space="preserve"> Смоленской области</w:t>
      </w:r>
      <w:r w:rsidR="00406E90" w:rsidRPr="005F6B9D">
        <w:rPr>
          <w:rFonts w:ascii="Times New Roman" w:hAnsi="Times New Roman" w:cs="Times New Roman"/>
          <w:color w:val="171717" w:themeColor="background2" w:themeShade="1A"/>
          <w:sz w:val="28"/>
          <w:szCs w:val="28"/>
        </w:rPr>
        <w:t>, органами местного самоуправления, правоохранительными органами, организациями и гражданами.</w:t>
      </w:r>
    </w:p>
    <w:p w:rsidR="00406E90" w:rsidRPr="005F6B9D" w:rsidRDefault="00406E90" w:rsidP="00853087">
      <w:pPr>
        <w:ind w:firstLine="709"/>
        <w:jc w:val="both"/>
        <w:rPr>
          <w:color w:val="171717" w:themeColor="background2" w:themeShade="1A"/>
          <w:sz w:val="28"/>
          <w:szCs w:val="28"/>
        </w:rPr>
      </w:pPr>
      <w:r w:rsidRPr="005F6B9D">
        <w:rPr>
          <w:color w:val="171717" w:themeColor="background2" w:themeShade="1A"/>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5F6B9D" w:rsidRDefault="00406E90" w:rsidP="00853087">
      <w:pPr>
        <w:pStyle w:val="ConsPlusNormal"/>
        <w:ind w:firstLine="709"/>
        <w:jc w:val="both"/>
        <w:rPr>
          <w:rFonts w:ascii="Times New Roman" w:hAnsi="Times New Roman" w:cs="Times New Roman"/>
          <w:color w:val="171717" w:themeColor="background2" w:themeShade="1A"/>
          <w:sz w:val="28"/>
          <w:szCs w:val="28"/>
        </w:rPr>
      </w:pPr>
    </w:p>
    <w:p w:rsidR="00164454" w:rsidRPr="005F6B9D" w:rsidRDefault="00406E90" w:rsidP="00853087">
      <w:pPr>
        <w:pStyle w:val="ConsPlusNormal"/>
        <w:ind w:firstLine="0"/>
        <w:jc w:val="center"/>
        <w:rPr>
          <w:rFonts w:ascii="Times New Roman" w:hAnsi="Times New Roman" w:cs="Times New Roman"/>
          <w:b/>
          <w:bCs/>
          <w:color w:val="171717" w:themeColor="background2" w:themeShade="1A"/>
          <w:sz w:val="28"/>
          <w:szCs w:val="28"/>
        </w:rPr>
      </w:pPr>
      <w:r w:rsidRPr="005F6B9D">
        <w:rPr>
          <w:rFonts w:ascii="Times New Roman" w:hAnsi="Times New Roman" w:cs="Times New Roman"/>
          <w:b/>
          <w:bCs/>
          <w:color w:val="171717" w:themeColor="background2" w:themeShade="1A"/>
          <w:sz w:val="28"/>
          <w:szCs w:val="28"/>
        </w:rPr>
        <w:t xml:space="preserve">4. Обжалование решений </w:t>
      </w:r>
      <w:r w:rsidR="00164454" w:rsidRPr="005F6B9D">
        <w:rPr>
          <w:rFonts w:ascii="Times New Roman" w:hAnsi="Times New Roman" w:cs="Times New Roman"/>
          <w:b/>
          <w:bCs/>
          <w:color w:val="171717" w:themeColor="background2" w:themeShade="1A"/>
          <w:sz w:val="28"/>
          <w:szCs w:val="28"/>
        </w:rPr>
        <w:t>органа муниципального контроля</w:t>
      </w:r>
      <w:r w:rsidRPr="005F6B9D">
        <w:rPr>
          <w:rFonts w:ascii="Times New Roman" w:hAnsi="Times New Roman" w:cs="Times New Roman"/>
          <w:b/>
          <w:bCs/>
          <w:color w:val="171717" w:themeColor="background2" w:themeShade="1A"/>
          <w:sz w:val="28"/>
          <w:szCs w:val="28"/>
        </w:rPr>
        <w:t xml:space="preserve">, действий (бездействия) должностных лиц, уполномоченных осуществлять </w:t>
      </w:r>
    </w:p>
    <w:p w:rsidR="00406E90" w:rsidRPr="005F6B9D" w:rsidRDefault="00406E90" w:rsidP="00164454">
      <w:pPr>
        <w:pStyle w:val="ConsPlusNormal"/>
        <w:ind w:firstLine="0"/>
        <w:jc w:val="center"/>
        <w:rPr>
          <w:rFonts w:ascii="Times New Roman" w:hAnsi="Times New Roman" w:cs="Times New Roman"/>
          <w:b/>
          <w:bCs/>
          <w:color w:val="171717" w:themeColor="background2" w:themeShade="1A"/>
          <w:sz w:val="28"/>
          <w:szCs w:val="28"/>
        </w:rPr>
      </w:pPr>
      <w:r w:rsidRPr="005F6B9D">
        <w:rPr>
          <w:rFonts w:ascii="Times New Roman" w:hAnsi="Times New Roman" w:cs="Times New Roman"/>
          <w:b/>
          <w:bCs/>
          <w:color w:val="171717" w:themeColor="background2" w:themeShade="1A"/>
          <w:sz w:val="28"/>
          <w:szCs w:val="28"/>
        </w:rPr>
        <w:t>муниципальный лесной контроль</w:t>
      </w:r>
    </w:p>
    <w:p w:rsidR="00164454" w:rsidRPr="005F6B9D" w:rsidRDefault="00406E90" w:rsidP="0016445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4.1. </w:t>
      </w:r>
      <w:r w:rsidR="00164454" w:rsidRPr="005F6B9D">
        <w:rPr>
          <w:rFonts w:ascii="Times New Roman" w:hAnsi="Times New Roman" w:cs="Times New Roman"/>
          <w:color w:val="171717" w:themeColor="background2" w:themeShade="1A"/>
          <w:sz w:val="28"/>
          <w:szCs w:val="28"/>
        </w:rPr>
        <w:t xml:space="preserve">Правом на обжалование решений органа муниципального контроля, действий (бездействия) должностных лиц, уполномоченных осуществлять муниципальный лесной контроль, обладают контролируемые лица, права и законные интересы которых, по их мнению, были непосредственно нарушены в рамках осуществления </w:t>
      </w:r>
      <w:r w:rsidR="00AA7084" w:rsidRPr="005F6B9D">
        <w:rPr>
          <w:rFonts w:ascii="Times New Roman" w:hAnsi="Times New Roman" w:cs="Times New Roman"/>
          <w:color w:val="171717" w:themeColor="background2" w:themeShade="1A"/>
          <w:sz w:val="28"/>
          <w:szCs w:val="28"/>
        </w:rPr>
        <w:t xml:space="preserve">муниципального лесного </w:t>
      </w:r>
      <w:r w:rsidR="00164454" w:rsidRPr="005F6B9D">
        <w:rPr>
          <w:rFonts w:ascii="Times New Roman" w:hAnsi="Times New Roman" w:cs="Times New Roman"/>
          <w:color w:val="171717" w:themeColor="background2" w:themeShade="1A"/>
          <w:sz w:val="28"/>
          <w:szCs w:val="28"/>
        </w:rPr>
        <w:t>контроля и в отношении которых приняты следующие решения или совершены следующие действия (бездействие):</w:t>
      </w:r>
    </w:p>
    <w:p w:rsidR="00164454" w:rsidRPr="005F6B9D" w:rsidRDefault="00164454" w:rsidP="0016445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1) решения о проведении контрольных мероприятий;</w:t>
      </w:r>
    </w:p>
    <w:p w:rsidR="00164454" w:rsidRPr="005F6B9D" w:rsidRDefault="00164454" w:rsidP="0016445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2) актов контрольных мероприятий, предписаний об устранении выявленных нарушений;</w:t>
      </w:r>
    </w:p>
    <w:p w:rsidR="00164454" w:rsidRPr="005F6B9D" w:rsidRDefault="00164454" w:rsidP="0016445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3) действий (бездействия) должностных лиц в рамках контрольных мероприятий.</w:t>
      </w:r>
    </w:p>
    <w:p w:rsidR="00164454" w:rsidRPr="005F6B9D" w:rsidRDefault="00164454" w:rsidP="0016445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4.2. Решения </w:t>
      </w:r>
      <w:r w:rsidR="00AA7084" w:rsidRPr="005F6B9D">
        <w:rPr>
          <w:rFonts w:ascii="Times New Roman" w:hAnsi="Times New Roman" w:cs="Times New Roman"/>
          <w:color w:val="171717" w:themeColor="background2" w:themeShade="1A"/>
          <w:sz w:val="28"/>
          <w:szCs w:val="28"/>
        </w:rPr>
        <w:t>органа муниципального контроля</w:t>
      </w:r>
      <w:r w:rsidRPr="005F6B9D">
        <w:rPr>
          <w:rFonts w:ascii="Times New Roman" w:hAnsi="Times New Roman" w:cs="Times New Roman"/>
          <w:color w:val="171717" w:themeColor="background2" w:themeShade="1A"/>
          <w:sz w:val="28"/>
          <w:szCs w:val="28"/>
        </w:rPr>
        <w:t>, действия (бездействие) должностных лиц, уполномоченных осуществлять</w:t>
      </w:r>
      <w:r w:rsidR="00AA7084" w:rsidRPr="005F6B9D">
        <w:rPr>
          <w:rFonts w:ascii="Times New Roman" w:hAnsi="Times New Roman" w:cs="Times New Roman"/>
          <w:color w:val="171717" w:themeColor="background2" w:themeShade="1A"/>
          <w:sz w:val="28"/>
          <w:szCs w:val="28"/>
        </w:rPr>
        <w:t xml:space="preserve"> муниципальный лесной</w:t>
      </w:r>
      <w:r w:rsidRPr="005F6B9D">
        <w:rPr>
          <w:rFonts w:ascii="Times New Roman" w:hAnsi="Times New Roman" w:cs="Times New Roman"/>
          <w:color w:val="171717" w:themeColor="background2" w:themeShade="1A"/>
          <w:sz w:val="28"/>
          <w:szCs w:val="28"/>
        </w:rPr>
        <w:t xml:space="preserve"> контроль, могут быть обжалованы в судебном порядке.</w:t>
      </w:r>
    </w:p>
    <w:p w:rsidR="00164454" w:rsidRPr="005F6B9D" w:rsidRDefault="00164454" w:rsidP="00164454">
      <w:pPr>
        <w:pStyle w:val="ConsPlusNormal"/>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4.3. Досудебный порядок подачи жалоб на решения </w:t>
      </w:r>
      <w:r w:rsidR="00B04ED1" w:rsidRPr="005F6B9D">
        <w:rPr>
          <w:rFonts w:ascii="Times New Roman" w:hAnsi="Times New Roman" w:cs="Times New Roman"/>
          <w:color w:val="171717" w:themeColor="background2" w:themeShade="1A"/>
          <w:sz w:val="28"/>
          <w:szCs w:val="28"/>
        </w:rPr>
        <w:t>органа муниципального контроля</w:t>
      </w:r>
      <w:r w:rsidRPr="005F6B9D">
        <w:rPr>
          <w:rFonts w:ascii="Times New Roman" w:hAnsi="Times New Roman" w:cs="Times New Roman"/>
          <w:color w:val="171717" w:themeColor="background2" w:themeShade="1A"/>
          <w:sz w:val="28"/>
          <w:szCs w:val="28"/>
        </w:rPr>
        <w:t>, действия (бездействие) должностных лиц, уполномоченных осуществлять</w:t>
      </w:r>
      <w:r w:rsidR="00B04ED1" w:rsidRPr="005F6B9D">
        <w:rPr>
          <w:rFonts w:ascii="Times New Roman" w:hAnsi="Times New Roman" w:cs="Times New Roman"/>
          <w:color w:val="171717" w:themeColor="background2" w:themeShade="1A"/>
          <w:sz w:val="28"/>
          <w:szCs w:val="28"/>
        </w:rPr>
        <w:t xml:space="preserve"> муниципальный лесной</w:t>
      </w:r>
      <w:r w:rsidRPr="005F6B9D">
        <w:rPr>
          <w:rFonts w:ascii="Times New Roman" w:hAnsi="Times New Roman" w:cs="Times New Roman"/>
          <w:color w:val="171717" w:themeColor="background2" w:themeShade="1A"/>
          <w:sz w:val="28"/>
          <w:szCs w:val="28"/>
        </w:rPr>
        <w:t xml:space="preserve"> контроль, не применяется.</w:t>
      </w:r>
    </w:p>
    <w:p w:rsidR="004C13F1" w:rsidRPr="005F6B9D" w:rsidRDefault="004C13F1" w:rsidP="00164454">
      <w:pPr>
        <w:pStyle w:val="ConsPlusNormal"/>
        <w:ind w:firstLine="709"/>
        <w:jc w:val="both"/>
        <w:rPr>
          <w:rFonts w:ascii="Times New Roman" w:hAnsi="Times New Roman" w:cs="Times New Roman"/>
          <w:color w:val="171717" w:themeColor="background2" w:themeShade="1A"/>
          <w:sz w:val="28"/>
          <w:szCs w:val="28"/>
        </w:rPr>
      </w:pPr>
    </w:p>
    <w:p w:rsidR="00406E90" w:rsidRPr="005F6B9D" w:rsidRDefault="00406E90" w:rsidP="00B04ED1">
      <w:pPr>
        <w:pStyle w:val="ConsPlusNormal"/>
        <w:ind w:firstLine="709"/>
        <w:jc w:val="both"/>
        <w:rPr>
          <w:rFonts w:ascii="Times New Roman" w:hAnsi="Times New Roman" w:cs="Times New Roman"/>
          <w:color w:val="171717" w:themeColor="background2" w:themeShade="1A"/>
        </w:rPr>
      </w:pPr>
    </w:p>
    <w:p w:rsidR="00B04ED1" w:rsidRPr="005F6B9D" w:rsidRDefault="00406E90" w:rsidP="00B04ED1">
      <w:pPr>
        <w:pStyle w:val="14"/>
        <w:jc w:val="center"/>
        <w:rPr>
          <w:rFonts w:ascii="Times New Roman" w:hAnsi="Times New Roman" w:cs="Times New Roman"/>
          <w:b/>
          <w:bCs/>
          <w:color w:val="171717" w:themeColor="background2" w:themeShade="1A"/>
          <w:sz w:val="28"/>
          <w:szCs w:val="28"/>
        </w:rPr>
      </w:pPr>
      <w:r w:rsidRPr="005F6B9D">
        <w:rPr>
          <w:rFonts w:ascii="Times New Roman" w:hAnsi="Times New Roman" w:cs="Times New Roman"/>
          <w:b/>
          <w:bCs/>
          <w:color w:val="171717" w:themeColor="background2" w:themeShade="1A"/>
          <w:sz w:val="28"/>
          <w:szCs w:val="28"/>
        </w:rPr>
        <w:t xml:space="preserve">5. Ключевые показатели муниципального лесного контроля </w:t>
      </w:r>
    </w:p>
    <w:p w:rsidR="00406E90" w:rsidRPr="005F6B9D" w:rsidRDefault="00406E90" w:rsidP="00B04ED1">
      <w:pPr>
        <w:pStyle w:val="14"/>
        <w:jc w:val="center"/>
        <w:rPr>
          <w:rFonts w:ascii="Times New Roman" w:hAnsi="Times New Roman" w:cs="Times New Roman"/>
          <w:b/>
          <w:bCs/>
          <w:color w:val="171717" w:themeColor="background2" w:themeShade="1A"/>
          <w:sz w:val="28"/>
          <w:szCs w:val="28"/>
        </w:rPr>
      </w:pPr>
      <w:r w:rsidRPr="005F6B9D">
        <w:rPr>
          <w:rFonts w:ascii="Times New Roman" w:hAnsi="Times New Roman" w:cs="Times New Roman"/>
          <w:b/>
          <w:bCs/>
          <w:color w:val="171717" w:themeColor="background2" w:themeShade="1A"/>
          <w:sz w:val="28"/>
          <w:szCs w:val="28"/>
        </w:rPr>
        <w:t>и их целевые значения</w:t>
      </w:r>
    </w:p>
    <w:p w:rsidR="00406E90" w:rsidRPr="005F6B9D" w:rsidRDefault="00406E90" w:rsidP="00B04ED1">
      <w:pPr>
        <w:pStyle w:val="14"/>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w:t>
      </w:r>
      <w:r w:rsidRPr="005F6B9D">
        <w:rPr>
          <w:rFonts w:ascii="Times New Roman" w:hAnsi="Times New Roman" w:cs="Times New Roman"/>
          <w:color w:val="171717" w:themeColor="background2" w:themeShade="1A"/>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406E90" w:rsidRPr="005F6B9D" w:rsidRDefault="00406E90" w:rsidP="00B04ED1">
      <w:pPr>
        <w:pStyle w:val="14"/>
        <w:ind w:firstLine="709"/>
        <w:jc w:val="both"/>
        <w:rPr>
          <w:rFonts w:ascii="Times New Roman" w:hAnsi="Times New Roman" w:cs="Times New Roman"/>
          <w:color w:val="171717" w:themeColor="background2" w:themeShade="1A"/>
          <w:sz w:val="28"/>
          <w:szCs w:val="28"/>
        </w:rPr>
      </w:pPr>
      <w:r w:rsidRPr="005F6B9D">
        <w:rPr>
          <w:rFonts w:ascii="Times New Roman" w:hAnsi="Times New Roman" w:cs="Times New Roman"/>
          <w:color w:val="171717" w:themeColor="background2" w:themeShade="1A"/>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B04ED1" w:rsidRPr="005F6B9D">
        <w:rPr>
          <w:rFonts w:ascii="Times New Roman" w:hAnsi="Times New Roman" w:cs="Times New Roman"/>
          <w:color w:val="171717" w:themeColor="background2" w:themeShade="1A"/>
          <w:sz w:val="28"/>
          <w:szCs w:val="28"/>
        </w:rPr>
        <w:t xml:space="preserve">Советом депутатов </w:t>
      </w:r>
      <w:r w:rsidR="00223418">
        <w:rPr>
          <w:rFonts w:ascii="Times New Roman" w:hAnsi="Times New Roman" w:cs="Times New Roman"/>
          <w:color w:val="171717" w:themeColor="background2" w:themeShade="1A"/>
          <w:sz w:val="28"/>
          <w:szCs w:val="28"/>
        </w:rPr>
        <w:t>Перенского</w:t>
      </w:r>
      <w:r w:rsidR="00D70491" w:rsidRPr="005F6B9D">
        <w:rPr>
          <w:rFonts w:ascii="Times New Roman" w:hAnsi="Times New Roman" w:cs="Times New Roman"/>
          <w:color w:val="171717" w:themeColor="background2" w:themeShade="1A"/>
          <w:sz w:val="28"/>
          <w:szCs w:val="28"/>
        </w:rPr>
        <w:t xml:space="preserve"> сельского</w:t>
      </w:r>
      <w:r w:rsidR="00B04ED1" w:rsidRPr="005F6B9D">
        <w:rPr>
          <w:rFonts w:ascii="Times New Roman" w:hAnsi="Times New Roman" w:cs="Times New Roman"/>
          <w:color w:val="171717" w:themeColor="background2" w:themeShade="1A"/>
          <w:sz w:val="28"/>
          <w:szCs w:val="28"/>
        </w:rPr>
        <w:t xml:space="preserve"> поселения Рославльского района Смоленской области (приложение № 1, приложение № 2 к настоящему Положению).</w:t>
      </w:r>
    </w:p>
    <w:p w:rsidR="00B04ED1" w:rsidRPr="005F6B9D" w:rsidRDefault="00B04ED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4C13F1" w:rsidRPr="005F6B9D" w:rsidRDefault="004C13F1" w:rsidP="00B04ED1">
      <w:pPr>
        <w:pStyle w:val="14"/>
        <w:ind w:firstLine="709"/>
        <w:jc w:val="both"/>
        <w:rPr>
          <w:rFonts w:ascii="Times New Roman" w:hAnsi="Times New Roman" w:cs="Times New Roman"/>
          <w:color w:val="171717" w:themeColor="background2" w:themeShade="1A"/>
          <w:sz w:val="28"/>
          <w:szCs w:val="28"/>
        </w:rPr>
      </w:pPr>
    </w:p>
    <w:p w:rsidR="00B04ED1" w:rsidRPr="005F6B9D" w:rsidRDefault="00B04ED1" w:rsidP="00B04ED1">
      <w:pPr>
        <w:pStyle w:val="14"/>
        <w:ind w:firstLine="709"/>
        <w:jc w:val="both"/>
        <w:rPr>
          <w:rFonts w:ascii="Times New Roman" w:hAnsi="Times New Roman" w:cs="Times New Roman"/>
          <w:color w:val="171717" w:themeColor="background2" w:themeShade="1A"/>
          <w:sz w:val="28"/>
          <w:szCs w:val="28"/>
        </w:rPr>
      </w:pPr>
    </w:p>
    <w:p w:rsidR="005A4788" w:rsidRDefault="005A4788" w:rsidP="00B04ED1">
      <w:pPr>
        <w:shd w:val="clear" w:color="auto" w:fill="FFFFFF"/>
        <w:jc w:val="right"/>
        <w:rPr>
          <w:color w:val="171717" w:themeColor="background2" w:themeShade="1A"/>
          <w:sz w:val="28"/>
          <w:szCs w:val="28"/>
        </w:rPr>
      </w:pPr>
    </w:p>
    <w:p w:rsidR="005A4788" w:rsidRDefault="005A4788" w:rsidP="00B04ED1">
      <w:pPr>
        <w:shd w:val="clear" w:color="auto" w:fill="FFFFFF"/>
        <w:jc w:val="right"/>
        <w:rPr>
          <w:color w:val="171717" w:themeColor="background2" w:themeShade="1A"/>
          <w:sz w:val="28"/>
          <w:szCs w:val="28"/>
        </w:rPr>
      </w:pPr>
    </w:p>
    <w:p w:rsidR="005A4788" w:rsidRDefault="005A4788" w:rsidP="00B04ED1">
      <w:pPr>
        <w:shd w:val="clear" w:color="auto" w:fill="FFFFFF"/>
        <w:jc w:val="right"/>
        <w:rPr>
          <w:color w:val="171717" w:themeColor="background2" w:themeShade="1A"/>
          <w:sz w:val="28"/>
          <w:szCs w:val="28"/>
        </w:rPr>
      </w:pPr>
    </w:p>
    <w:p w:rsidR="005A4788" w:rsidRDefault="005A4788" w:rsidP="00B04ED1">
      <w:pPr>
        <w:shd w:val="clear" w:color="auto" w:fill="FFFFFF"/>
        <w:jc w:val="right"/>
        <w:rPr>
          <w:color w:val="171717" w:themeColor="background2" w:themeShade="1A"/>
          <w:sz w:val="28"/>
          <w:szCs w:val="28"/>
        </w:rPr>
      </w:pPr>
    </w:p>
    <w:p w:rsidR="00B04ED1" w:rsidRPr="005F6B9D" w:rsidRDefault="00B04ED1" w:rsidP="00B04ED1">
      <w:pPr>
        <w:shd w:val="clear" w:color="auto" w:fill="FFFFFF"/>
        <w:jc w:val="right"/>
        <w:rPr>
          <w:color w:val="171717" w:themeColor="background2" w:themeShade="1A"/>
          <w:sz w:val="28"/>
          <w:szCs w:val="28"/>
        </w:rPr>
      </w:pPr>
      <w:r w:rsidRPr="005F6B9D">
        <w:rPr>
          <w:color w:val="171717" w:themeColor="background2" w:themeShade="1A"/>
          <w:sz w:val="28"/>
          <w:szCs w:val="28"/>
        </w:rPr>
        <w:t>Приложение № 1</w:t>
      </w:r>
    </w:p>
    <w:p w:rsidR="00B04ED1" w:rsidRPr="005F6B9D" w:rsidRDefault="00B04ED1" w:rsidP="00B04ED1">
      <w:pPr>
        <w:shd w:val="clear" w:color="auto" w:fill="FFFFFF"/>
        <w:jc w:val="right"/>
        <w:rPr>
          <w:color w:val="171717" w:themeColor="background2" w:themeShade="1A"/>
          <w:sz w:val="28"/>
          <w:szCs w:val="28"/>
        </w:rPr>
      </w:pPr>
      <w:r w:rsidRPr="005F6B9D">
        <w:rPr>
          <w:color w:val="171717" w:themeColor="background2" w:themeShade="1A"/>
          <w:sz w:val="28"/>
          <w:szCs w:val="28"/>
        </w:rPr>
        <w:t>к решению Совета депутатов</w:t>
      </w:r>
    </w:p>
    <w:p w:rsidR="00B04ED1" w:rsidRPr="005F6B9D" w:rsidRDefault="00223418" w:rsidP="00B04ED1">
      <w:pPr>
        <w:shd w:val="clear" w:color="auto" w:fill="FFFFFF"/>
        <w:jc w:val="right"/>
        <w:rPr>
          <w:color w:val="171717" w:themeColor="background2" w:themeShade="1A"/>
          <w:sz w:val="28"/>
          <w:szCs w:val="28"/>
        </w:rPr>
      </w:pPr>
      <w:r>
        <w:rPr>
          <w:color w:val="171717" w:themeColor="background2" w:themeShade="1A"/>
          <w:sz w:val="28"/>
          <w:szCs w:val="28"/>
        </w:rPr>
        <w:t>Перенского</w:t>
      </w:r>
      <w:r w:rsidR="00D70491" w:rsidRPr="005F6B9D">
        <w:rPr>
          <w:color w:val="171717" w:themeColor="background2" w:themeShade="1A"/>
          <w:sz w:val="28"/>
          <w:szCs w:val="28"/>
        </w:rPr>
        <w:t xml:space="preserve"> </w:t>
      </w:r>
      <w:proofErr w:type="spellStart"/>
      <w:r w:rsidR="00D70491" w:rsidRPr="005F6B9D">
        <w:rPr>
          <w:color w:val="171717" w:themeColor="background2" w:themeShade="1A"/>
          <w:sz w:val="28"/>
          <w:szCs w:val="28"/>
        </w:rPr>
        <w:t>селького</w:t>
      </w:r>
      <w:proofErr w:type="spellEnd"/>
      <w:r w:rsidR="00B04ED1" w:rsidRPr="005F6B9D">
        <w:rPr>
          <w:color w:val="171717" w:themeColor="background2" w:themeShade="1A"/>
          <w:sz w:val="28"/>
          <w:szCs w:val="28"/>
        </w:rPr>
        <w:t xml:space="preserve"> поселения</w:t>
      </w:r>
    </w:p>
    <w:p w:rsidR="00B04ED1" w:rsidRPr="005F6B9D" w:rsidRDefault="00B04ED1" w:rsidP="00B04ED1">
      <w:pPr>
        <w:shd w:val="clear" w:color="auto" w:fill="FFFFFF"/>
        <w:jc w:val="right"/>
        <w:rPr>
          <w:color w:val="171717" w:themeColor="background2" w:themeShade="1A"/>
          <w:sz w:val="28"/>
          <w:szCs w:val="28"/>
        </w:rPr>
      </w:pPr>
      <w:r w:rsidRPr="005F6B9D">
        <w:rPr>
          <w:color w:val="171717" w:themeColor="background2" w:themeShade="1A"/>
          <w:sz w:val="28"/>
          <w:szCs w:val="28"/>
        </w:rPr>
        <w:t xml:space="preserve"> Рославльского района Смоленской области</w:t>
      </w:r>
    </w:p>
    <w:p w:rsidR="00B04ED1" w:rsidRPr="005F6B9D" w:rsidRDefault="00B04ED1" w:rsidP="00B04ED1">
      <w:pPr>
        <w:tabs>
          <w:tab w:val="num" w:pos="200"/>
        </w:tabs>
        <w:ind w:left="4536"/>
        <w:jc w:val="center"/>
        <w:outlineLvl w:val="0"/>
        <w:rPr>
          <w:color w:val="171717" w:themeColor="background2" w:themeShade="1A"/>
          <w:sz w:val="28"/>
          <w:szCs w:val="28"/>
        </w:rPr>
      </w:pPr>
      <w:r w:rsidRPr="005F6B9D">
        <w:rPr>
          <w:color w:val="171717" w:themeColor="background2" w:themeShade="1A"/>
          <w:sz w:val="28"/>
          <w:szCs w:val="28"/>
        </w:rPr>
        <w:t xml:space="preserve">        </w:t>
      </w:r>
      <w:r w:rsidR="005A4788">
        <w:rPr>
          <w:color w:val="171717" w:themeColor="background2" w:themeShade="1A"/>
          <w:sz w:val="28"/>
          <w:szCs w:val="28"/>
        </w:rPr>
        <w:t xml:space="preserve">                   от    10.10. 2021 № 20</w:t>
      </w:r>
    </w:p>
    <w:p w:rsidR="00B04ED1" w:rsidRPr="005F6B9D" w:rsidRDefault="00B04ED1" w:rsidP="00B04ED1">
      <w:pPr>
        <w:spacing w:line="240" w:lineRule="exact"/>
        <w:ind w:left="5398"/>
        <w:jc w:val="center"/>
        <w:rPr>
          <w:color w:val="171717" w:themeColor="background2" w:themeShade="1A"/>
        </w:rPr>
      </w:pPr>
    </w:p>
    <w:p w:rsidR="00B04ED1" w:rsidRPr="005F6B9D" w:rsidRDefault="00B04ED1" w:rsidP="00B04ED1">
      <w:pPr>
        <w:spacing w:line="240" w:lineRule="exact"/>
        <w:ind w:left="5398"/>
        <w:jc w:val="center"/>
        <w:rPr>
          <w:color w:val="171717" w:themeColor="background2" w:themeShade="1A"/>
        </w:rPr>
      </w:pPr>
    </w:p>
    <w:p w:rsidR="00B04ED1" w:rsidRPr="005F6B9D" w:rsidRDefault="00B04ED1" w:rsidP="00B04ED1">
      <w:pPr>
        <w:pStyle w:val="14"/>
        <w:ind w:firstLine="709"/>
        <w:jc w:val="both"/>
        <w:rPr>
          <w:rFonts w:ascii="Times New Roman" w:hAnsi="Times New Roman" w:cs="Times New Roman"/>
          <w:color w:val="171717" w:themeColor="background2" w:themeShade="1A"/>
          <w:sz w:val="28"/>
          <w:szCs w:val="28"/>
        </w:rPr>
      </w:pPr>
    </w:p>
    <w:p w:rsidR="00B04ED1" w:rsidRPr="005F6B9D" w:rsidRDefault="00B04ED1" w:rsidP="00B04ED1">
      <w:pPr>
        <w:pStyle w:val="Standard"/>
        <w:tabs>
          <w:tab w:val="left" w:pos="1134"/>
        </w:tabs>
        <w:jc w:val="center"/>
        <w:rPr>
          <w:rFonts w:cs="Times New Roman" w:hint="eastAsia"/>
          <w:iCs/>
          <w:color w:val="171717" w:themeColor="background2" w:themeShade="1A"/>
          <w:sz w:val="28"/>
          <w:szCs w:val="28"/>
          <w:lang w:val="ru-RU"/>
        </w:rPr>
      </w:pPr>
    </w:p>
    <w:p w:rsidR="00B04ED1" w:rsidRPr="005F6B9D" w:rsidRDefault="00B04ED1" w:rsidP="00B04ED1">
      <w:pPr>
        <w:pStyle w:val="Standard"/>
        <w:tabs>
          <w:tab w:val="left" w:pos="1134"/>
        </w:tabs>
        <w:jc w:val="center"/>
        <w:rPr>
          <w:rFonts w:hint="eastAsia"/>
          <w:color w:val="171717" w:themeColor="background2" w:themeShade="1A"/>
          <w:lang w:val="ru-RU"/>
        </w:rPr>
      </w:pPr>
      <w:r w:rsidRPr="005F6B9D">
        <w:rPr>
          <w:rFonts w:cs="Times New Roman"/>
          <w:bCs/>
          <w:color w:val="171717" w:themeColor="background2" w:themeShade="1A"/>
          <w:sz w:val="26"/>
          <w:szCs w:val="26"/>
          <w:lang w:val="ru-RU"/>
        </w:rPr>
        <w:t>Ключевые показатели в сфере муниципального лесного контроля</w:t>
      </w:r>
    </w:p>
    <w:p w:rsidR="00B04ED1" w:rsidRPr="005F6B9D" w:rsidRDefault="00B04ED1" w:rsidP="00A64C2F">
      <w:pPr>
        <w:pStyle w:val="Standard"/>
        <w:tabs>
          <w:tab w:val="left" w:pos="1134"/>
        </w:tabs>
        <w:jc w:val="center"/>
        <w:rPr>
          <w:rFonts w:hint="eastAsia"/>
          <w:color w:val="171717" w:themeColor="background2" w:themeShade="1A"/>
          <w:lang w:val="ru-RU"/>
        </w:rPr>
      </w:pPr>
      <w:r w:rsidRPr="005F6B9D">
        <w:rPr>
          <w:rFonts w:cs="Times New Roman"/>
          <w:bCs/>
          <w:color w:val="171717" w:themeColor="background2" w:themeShade="1A"/>
          <w:sz w:val="26"/>
          <w:szCs w:val="26"/>
          <w:lang w:val="ru-RU"/>
        </w:rPr>
        <w:t xml:space="preserve">и их целевые </w:t>
      </w:r>
      <w:proofErr w:type="gramStart"/>
      <w:r w:rsidRPr="005F6B9D">
        <w:rPr>
          <w:rFonts w:cs="Times New Roman"/>
          <w:bCs/>
          <w:color w:val="171717" w:themeColor="background2" w:themeShade="1A"/>
          <w:sz w:val="26"/>
          <w:szCs w:val="26"/>
          <w:lang w:val="ru-RU"/>
        </w:rPr>
        <w:t>значения</w:t>
      </w:r>
      <w:proofErr w:type="gramEnd"/>
      <w:r w:rsidRPr="005F6B9D">
        <w:rPr>
          <w:rFonts w:cs="Times New Roman"/>
          <w:bCs/>
          <w:color w:val="171717" w:themeColor="background2" w:themeShade="1A"/>
          <w:sz w:val="26"/>
          <w:szCs w:val="26"/>
          <w:lang w:val="ru-RU"/>
        </w:rPr>
        <w:t xml:space="preserve"> и индикативные показатели в сфере муниципального лесного контроля </w:t>
      </w:r>
    </w:p>
    <w:p w:rsidR="00B04ED1" w:rsidRPr="005F6B9D" w:rsidRDefault="00B04ED1" w:rsidP="00B04ED1">
      <w:pPr>
        <w:pStyle w:val="Standard"/>
        <w:tabs>
          <w:tab w:val="left" w:pos="1134"/>
        </w:tabs>
        <w:jc w:val="center"/>
        <w:rPr>
          <w:rFonts w:cs="Times New Roman" w:hint="eastAsia"/>
          <w:color w:val="171717" w:themeColor="background2" w:themeShade="1A"/>
          <w:sz w:val="26"/>
          <w:szCs w:val="26"/>
          <w:lang w:val="ru-RU"/>
        </w:rPr>
      </w:pPr>
    </w:p>
    <w:p w:rsidR="00B04ED1" w:rsidRPr="005F6B9D" w:rsidRDefault="00B04ED1" w:rsidP="00B04ED1">
      <w:pPr>
        <w:pStyle w:val="Standard"/>
        <w:tabs>
          <w:tab w:val="left" w:pos="1134"/>
        </w:tabs>
        <w:ind w:firstLine="737"/>
        <w:jc w:val="both"/>
        <w:rPr>
          <w:rFonts w:hint="eastAsia"/>
          <w:color w:val="171717" w:themeColor="background2" w:themeShade="1A"/>
          <w:lang w:val="ru-RU"/>
        </w:rPr>
      </w:pPr>
      <w:r w:rsidRPr="005F6B9D">
        <w:rPr>
          <w:rFonts w:cs="Times New Roman"/>
          <w:color w:val="171717" w:themeColor="background2" w:themeShade="1A"/>
          <w:sz w:val="26"/>
          <w:szCs w:val="26"/>
          <w:lang w:val="ru-RU"/>
        </w:rPr>
        <w:t>1. Ключевые показатели в сфере муниципального лесного контроля и их целевые значения:</w:t>
      </w:r>
    </w:p>
    <w:p w:rsidR="00B04ED1" w:rsidRPr="005F6B9D" w:rsidRDefault="00B04ED1" w:rsidP="00B04ED1">
      <w:pPr>
        <w:pStyle w:val="Standard"/>
        <w:tabs>
          <w:tab w:val="left" w:pos="1134"/>
        </w:tabs>
        <w:ind w:firstLine="737"/>
        <w:jc w:val="both"/>
        <w:rPr>
          <w:rFonts w:cs="Times New Roman" w:hint="eastAsia"/>
          <w:color w:val="171717" w:themeColor="background2" w:themeShade="1A"/>
          <w:sz w:val="28"/>
          <w:szCs w:val="28"/>
          <w:lang w:val="ru-RU"/>
        </w:rPr>
      </w:pPr>
    </w:p>
    <w:tbl>
      <w:tblPr>
        <w:tblW w:w="9495" w:type="dxa"/>
        <w:tblLayout w:type="fixed"/>
        <w:tblCellMar>
          <w:left w:w="10" w:type="dxa"/>
          <w:right w:w="10" w:type="dxa"/>
        </w:tblCellMar>
        <w:tblLook w:val="04A0"/>
      </w:tblPr>
      <w:tblGrid>
        <w:gridCol w:w="7368"/>
        <w:gridCol w:w="2127"/>
      </w:tblGrid>
      <w:tr w:rsidR="005F6B9D" w:rsidRPr="005F6B9D" w:rsidTr="00A64C2F">
        <w:tc>
          <w:tcPr>
            <w:tcW w:w="736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B04ED1" w:rsidRPr="005F6B9D" w:rsidRDefault="00B04ED1">
            <w:pPr>
              <w:pStyle w:val="TableContents"/>
              <w:tabs>
                <w:tab w:val="left" w:pos="1134"/>
              </w:tabs>
              <w:spacing w:line="300" w:lineRule="atLeast"/>
              <w:jc w:val="center"/>
              <w:rPr>
                <w:rFonts w:hint="eastAsia"/>
                <w:color w:val="171717" w:themeColor="background2" w:themeShade="1A"/>
                <w:szCs w:val="28"/>
                <w:lang w:val="ru-RU"/>
              </w:rPr>
            </w:pPr>
            <w:r w:rsidRPr="005F6B9D">
              <w:rPr>
                <w:color w:val="171717" w:themeColor="background2" w:themeShade="1A"/>
                <w:szCs w:val="28"/>
                <w:lang w:val="ru-RU"/>
              </w:rPr>
              <w:t>Ключевые показатели</w:t>
            </w:r>
          </w:p>
          <w:p w:rsidR="00B04ED1" w:rsidRPr="005F6B9D" w:rsidRDefault="00B04ED1">
            <w:pPr>
              <w:pStyle w:val="Standard"/>
              <w:tabs>
                <w:tab w:val="left" w:pos="1134"/>
              </w:tabs>
              <w:rPr>
                <w:rFonts w:hint="eastAsia"/>
                <w:color w:val="171717" w:themeColor="background2" w:themeShade="1A"/>
                <w:szCs w:val="28"/>
              </w:rPr>
            </w:pPr>
          </w:p>
        </w:tc>
        <w:tc>
          <w:tcPr>
            <w:tcW w:w="21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B04ED1" w:rsidRPr="005F6B9D" w:rsidRDefault="00B04ED1">
            <w:pPr>
              <w:pStyle w:val="TableContents"/>
              <w:tabs>
                <w:tab w:val="left" w:pos="1134"/>
              </w:tabs>
              <w:spacing w:line="300" w:lineRule="atLeast"/>
              <w:jc w:val="center"/>
              <w:rPr>
                <w:rFonts w:hint="eastAsia"/>
                <w:color w:val="171717" w:themeColor="background2" w:themeShade="1A"/>
                <w:szCs w:val="28"/>
                <w:lang w:val="ru-RU"/>
              </w:rPr>
            </w:pPr>
            <w:r w:rsidRPr="005F6B9D">
              <w:rPr>
                <w:color w:val="171717" w:themeColor="background2" w:themeShade="1A"/>
                <w:szCs w:val="28"/>
                <w:lang w:val="ru-RU"/>
              </w:rPr>
              <w:t>Целевые значения</w:t>
            </w:r>
          </w:p>
          <w:p w:rsidR="00B04ED1" w:rsidRPr="005F6B9D" w:rsidRDefault="00B04ED1">
            <w:pPr>
              <w:pStyle w:val="TableContents"/>
              <w:tabs>
                <w:tab w:val="left" w:pos="1134"/>
              </w:tabs>
              <w:spacing w:line="300" w:lineRule="atLeast"/>
              <w:jc w:val="center"/>
              <w:rPr>
                <w:rFonts w:hint="eastAsia"/>
                <w:color w:val="171717" w:themeColor="background2" w:themeShade="1A"/>
                <w:szCs w:val="28"/>
                <w:lang w:val="ru-RU"/>
              </w:rPr>
            </w:pPr>
            <w:r w:rsidRPr="005F6B9D">
              <w:rPr>
                <w:color w:val="171717" w:themeColor="background2" w:themeShade="1A"/>
                <w:szCs w:val="28"/>
                <w:lang w:val="ru-RU"/>
              </w:rPr>
              <w:t>(%)</w:t>
            </w:r>
          </w:p>
        </w:tc>
      </w:tr>
      <w:tr w:rsidR="005F6B9D" w:rsidRPr="005F6B9D" w:rsidTr="00A64C2F">
        <w:tc>
          <w:tcPr>
            <w:tcW w:w="73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04ED1" w:rsidRPr="005F6B9D" w:rsidRDefault="00B04ED1">
            <w:pPr>
              <w:pStyle w:val="TableContents"/>
              <w:tabs>
                <w:tab w:val="left" w:pos="1134"/>
              </w:tabs>
              <w:spacing w:line="300" w:lineRule="atLeast"/>
              <w:jc w:val="both"/>
              <w:rPr>
                <w:rFonts w:hint="eastAsia"/>
                <w:color w:val="171717" w:themeColor="background2" w:themeShade="1A"/>
                <w:lang w:val="ru-RU"/>
              </w:rPr>
            </w:pPr>
            <w:r w:rsidRPr="005F6B9D">
              <w:rPr>
                <w:color w:val="171717" w:themeColor="background2" w:themeShade="1A"/>
                <w:szCs w:val="28"/>
                <w:lang w:val="ru-RU"/>
              </w:rPr>
              <w:t>Доля устраненных нарушений обязательных требований от числа выявленных нарушений обязательных требований</w:t>
            </w:r>
          </w:p>
        </w:tc>
        <w:tc>
          <w:tcPr>
            <w:tcW w:w="21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B04ED1" w:rsidRPr="005F6B9D" w:rsidRDefault="00B04ED1">
            <w:pPr>
              <w:pStyle w:val="TableContents"/>
              <w:tabs>
                <w:tab w:val="left" w:pos="1134"/>
              </w:tabs>
              <w:spacing w:line="300" w:lineRule="atLeast"/>
              <w:jc w:val="center"/>
              <w:rPr>
                <w:rFonts w:hint="eastAsia"/>
                <w:color w:val="171717" w:themeColor="background2" w:themeShade="1A"/>
                <w:szCs w:val="28"/>
                <w:lang w:val="ru-RU"/>
              </w:rPr>
            </w:pPr>
            <w:r w:rsidRPr="005F6B9D">
              <w:rPr>
                <w:color w:val="171717" w:themeColor="background2" w:themeShade="1A"/>
                <w:szCs w:val="28"/>
                <w:lang w:val="ru-RU"/>
              </w:rPr>
              <w:t>80</w:t>
            </w:r>
          </w:p>
        </w:tc>
      </w:tr>
      <w:tr w:rsidR="00B04ED1" w:rsidRPr="005F6B9D" w:rsidTr="00A64C2F">
        <w:tc>
          <w:tcPr>
            <w:tcW w:w="73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04ED1" w:rsidRPr="005F6B9D" w:rsidRDefault="00B04ED1">
            <w:pPr>
              <w:pStyle w:val="TableContents"/>
              <w:tabs>
                <w:tab w:val="left" w:pos="1134"/>
              </w:tabs>
              <w:spacing w:line="300" w:lineRule="atLeast"/>
              <w:jc w:val="both"/>
              <w:rPr>
                <w:rFonts w:hint="eastAsia"/>
                <w:color w:val="171717" w:themeColor="background2" w:themeShade="1A"/>
                <w:szCs w:val="28"/>
                <w:lang w:val="ru-RU"/>
              </w:rPr>
            </w:pPr>
            <w:r w:rsidRPr="005F6B9D">
              <w:rPr>
                <w:color w:val="171717" w:themeColor="background2" w:themeShade="1A"/>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B04ED1" w:rsidRPr="005F6B9D" w:rsidRDefault="00B04ED1">
            <w:pPr>
              <w:pStyle w:val="TableContents"/>
              <w:tabs>
                <w:tab w:val="left" w:pos="1134"/>
              </w:tabs>
              <w:spacing w:line="300" w:lineRule="atLeast"/>
              <w:jc w:val="center"/>
              <w:rPr>
                <w:rFonts w:hint="eastAsia"/>
                <w:color w:val="171717" w:themeColor="background2" w:themeShade="1A"/>
                <w:szCs w:val="28"/>
                <w:lang w:val="ru-RU"/>
              </w:rPr>
            </w:pPr>
            <w:r w:rsidRPr="005F6B9D">
              <w:rPr>
                <w:color w:val="171717" w:themeColor="background2" w:themeShade="1A"/>
                <w:szCs w:val="28"/>
                <w:lang w:val="ru-RU"/>
              </w:rPr>
              <w:t>0</w:t>
            </w:r>
          </w:p>
        </w:tc>
      </w:tr>
    </w:tbl>
    <w:p w:rsidR="00B04ED1" w:rsidRPr="005F6B9D" w:rsidRDefault="00B04ED1" w:rsidP="00B04ED1">
      <w:pPr>
        <w:pStyle w:val="pt-000002"/>
        <w:tabs>
          <w:tab w:val="left" w:pos="1134"/>
        </w:tabs>
        <w:spacing w:before="0" w:after="0"/>
        <w:ind w:firstLine="709"/>
        <w:jc w:val="both"/>
        <w:rPr>
          <w:rFonts w:ascii="Liberation Serif" w:hAnsi="Liberation Serif" w:cs="Liberation Serif"/>
          <w:color w:val="171717" w:themeColor="background2" w:themeShade="1A"/>
          <w:sz w:val="28"/>
          <w:szCs w:val="28"/>
        </w:rPr>
      </w:pPr>
    </w:p>
    <w:p w:rsidR="00B04ED1" w:rsidRPr="005F6B9D" w:rsidRDefault="00B04ED1" w:rsidP="00B04ED1">
      <w:pPr>
        <w:pStyle w:val="Standard"/>
        <w:tabs>
          <w:tab w:val="left" w:pos="1134"/>
        </w:tabs>
        <w:ind w:firstLine="737"/>
        <w:jc w:val="both"/>
        <w:rPr>
          <w:rFonts w:hint="eastAsia"/>
          <w:color w:val="171717" w:themeColor="background2" w:themeShade="1A"/>
          <w:lang w:val="ru-RU"/>
        </w:rPr>
      </w:pPr>
      <w:r w:rsidRPr="005F6B9D">
        <w:rPr>
          <w:rFonts w:cs="Times New Roman"/>
          <w:color w:val="171717" w:themeColor="background2" w:themeShade="1A"/>
          <w:sz w:val="26"/>
          <w:szCs w:val="26"/>
          <w:lang w:val="ru-RU"/>
        </w:rPr>
        <w:t xml:space="preserve">2. Индикативные показатели в сфере </w:t>
      </w:r>
      <w:r w:rsidR="00A64C2F" w:rsidRPr="005F6B9D">
        <w:rPr>
          <w:rFonts w:cs="Times New Roman"/>
          <w:color w:val="171717" w:themeColor="background2" w:themeShade="1A"/>
          <w:sz w:val="26"/>
          <w:szCs w:val="26"/>
          <w:lang w:val="ru-RU"/>
        </w:rPr>
        <w:t>муниципального лесного контроля:</w:t>
      </w:r>
    </w:p>
    <w:p w:rsidR="00B04ED1" w:rsidRPr="005F6B9D" w:rsidRDefault="00B04ED1" w:rsidP="00B04ED1">
      <w:pPr>
        <w:pStyle w:val="pt-000002"/>
        <w:tabs>
          <w:tab w:val="left" w:pos="1134"/>
        </w:tabs>
        <w:spacing w:before="0" w:after="0"/>
        <w:ind w:firstLine="709"/>
        <w:jc w:val="both"/>
        <w:rPr>
          <w:color w:val="171717" w:themeColor="background2" w:themeShade="1A"/>
        </w:rPr>
      </w:pPr>
      <w:r w:rsidRPr="005F6B9D">
        <w:rPr>
          <w:rFonts w:ascii="Liberation Serif" w:hAnsi="Liberation Serif"/>
          <w:color w:val="171717" w:themeColor="background2" w:themeShade="1A"/>
          <w:sz w:val="26"/>
          <w:szCs w:val="26"/>
        </w:rPr>
        <w:t>1) общая сумма причиненного ущерба, тыс. руб. - 2000;</w:t>
      </w:r>
    </w:p>
    <w:p w:rsidR="00B04ED1" w:rsidRPr="005F6B9D" w:rsidRDefault="00B04ED1" w:rsidP="00B04ED1">
      <w:pPr>
        <w:pStyle w:val="pt-000002"/>
        <w:tabs>
          <w:tab w:val="left" w:pos="1134"/>
        </w:tabs>
        <w:spacing w:before="0" w:after="0"/>
        <w:ind w:firstLine="709"/>
        <w:jc w:val="both"/>
        <w:rPr>
          <w:color w:val="171717" w:themeColor="background2" w:themeShade="1A"/>
        </w:rPr>
      </w:pPr>
      <w:r w:rsidRPr="005F6B9D">
        <w:rPr>
          <w:rFonts w:ascii="Liberation Serif" w:hAnsi="Liberation Serif"/>
          <w:color w:val="171717" w:themeColor="background2" w:themeShade="1A"/>
          <w:sz w:val="26"/>
          <w:szCs w:val="26"/>
        </w:rPr>
        <w:t>2) общая сумма возмещенного ущерба, причиненного субъектами хозяйственной деятельности, тыс.руб. - 2000;</w:t>
      </w:r>
    </w:p>
    <w:p w:rsidR="00B04ED1" w:rsidRPr="005F6B9D" w:rsidRDefault="00B04ED1" w:rsidP="00B04ED1">
      <w:pPr>
        <w:pStyle w:val="pt-000002"/>
        <w:tabs>
          <w:tab w:val="left" w:pos="1134"/>
        </w:tabs>
        <w:spacing w:before="0" w:after="0"/>
        <w:ind w:firstLine="709"/>
        <w:jc w:val="both"/>
        <w:rPr>
          <w:rFonts w:ascii="Liberation Serif" w:hAnsi="Liberation Serif"/>
          <w:color w:val="171717" w:themeColor="background2" w:themeShade="1A"/>
          <w:sz w:val="26"/>
          <w:szCs w:val="26"/>
        </w:rPr>
      </w:pPr>
      <w:r w:rsidRPr="005F6B9D">
        <w:rPr>
          <w:rFonts w:ascii="Liberation Serif" w:hAnsi="Liberation Serif"/>
          <w:color w:val="171717" w:themeColor="background2" w:themeShade="1A"/>
          <w:sz w:val="26"/>
          <w:szCs w:val="26"/>
        </w:rPr>
        <w:t>3) отношение общей суммы возмещенного ущерба к общей сумме причиненного ущерба, %  - 100.</w:t>
      </w:r>
    </w:p>
    <w:p w:rsidR="00B04ED1" w:rsidRPr="005F6B9D" w:rsidRDefault="00B04ED1" w:rsidP="00B04ED1">
      <w:pPr>
        <w:pStyle w:val="14"/>
        <w:ind w:firstLine="709"/>
        <w:jc w:val="both"/>
        <w:rPr>
          <w:rFonts w:ascii="Times New Roman" w:hAnsi="Times New Roman" w:cs="Times New Roman"/>
          <w:color w:val="171717" w:themeColor="background2" w:themeShade="1A"/>
          <w:sz w:val="28"/>
          <w:szCs w:val="28"/>
        </w:rPr>
      </w:pPr>
    </w:p>
    <w:p w:rsidR="00406E90" w:rsidRPr="005F6B9D" w:rsidRDefault="00406E90" w:rsidP="00B04ED1">
      <w:pPr>
        <w:pStyle w:val="ConsTitle"/>
        <w:widowControl/>
        <w:jc w:val="both"/>
        <w:rPr>
          <w:rFonts w:ascii="Times New Roman" w:hAnsi="Times New Roman" w:cs="Times New Roman"/>
          <w:color w:val="171717" w:themeColor="background2" w:themeShade="1A"/>
          <w:sz w:val="28"/>
          <w:szCs w:val="28"/>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A64C2F" w:rsidRPr="005F6B9D" w:rsidRDefault="00A64C2F"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B04ED1" w:rsidRPr="005F6B9D" w:rsidRDefault="00B04ED1" w:rsidP="00B04ED1">
      <w:pPr>
        <w:pStyle w:val="ConsPlusNormal"/>
        <w:ind w:firstLine="0"/>
        <w:jc w:val="right"/>
        <w:rPr>
          <w:rFonts w:ascii="Times New Roman" w:hAnsi="Times New Roman" w:cs="Times New Roman"/>
          <w:color w:val="171717" w:themeColor="background2" w:themeShade="1A"/>
          <w:sz w:val="24"/>
          <w:szCs w:val="24"/>
        </w:rPr>
      </w:pPr>
    </w:p>
    <w:p w:rsidR="00A64C2F" w:rsidRPr="005F6B9D" w:rsidRDefault="00A64C2F" w:rsidP="00A64C2F">
      <w:pPr>
        <w:shd w:val="clear" w:color="auto" w:fill="FFFFFF"/>
        <w:jc w:val="right"/>
        <w:rPr>
          <w:color w:val="171717" w:themeColor="background2" w:themeShade="1A"/>
          <w:sz w:val="28"/>
          <w:szCs w:val="28"/>
        </w:rPr>
      </w:pPr>
      <w:r w:rsidRPr="005F6B9D">
        <w:rPr>
          <w:color w:val="171717" w:themeColor="background2" w:themeShade="1A"/>
          <w:sz w:val="28"/>
          <w:szCs w:val="28"/>
        </w:rPr>
        <w:lastRenderedPageBreak/>
        <w:t>Приложение № 2</w:t>
      </w:r>
    </w:p>
    <w:p w:rsidR="00A64C2F" w:rsidRPr="005F6B9D" w:rsidRDefault="00A64C2F" w:rsidP="00A64C2F">
      <w:pPr>
        <w:shd w:val="clear" w:color="auto" w:fill="FFFFFF"/>
        <w:jc w:val="right"/>
        <w:rPr>
          <w:color w:val="171717" w:themeColor="background2" w:themeShade="1A"/>
          <w:sz w:val="28"/>
          <w:szCs w:val="28"/>
        </w:rPr>
      </w:pPr>
      <w:r w:rsidRPr="005F6B9D">
        <w:rPr>
          <w:color w:val="171717" w:themeColor="background2" w:themeShade="1A"/>
          <w:sz w:val="28"/>
          <w:szCs w:val="28"/>
        </w:rPr>
        <w:t>к решению Совета депутатов</w:t>
      </w:r>
    </w:p>
    <w:p w:rsidR="00A64C2F" w:rsidRPr="005F6B9D" w:rsidRDefault="00223418" w:rsidP="00A64C2F">
      <w:pPr>
        <w:shd w:val="clear" w:color="auto" w:fill="FFFFFF"/>
        <w:jc w:val="right"/>
        <w:rPr>
          <w:color w:val="171717" w:themeColor="background2" w:themeShade="1A"/>
          <w:sz w:val="28"/>
          <w:szCs w:val="28"/>
        </w:rPr>
      </w:pPr>
      <w:r>
        <w:rPr>
          <w:color w:val="171717" w:themeColor="background2" w:themeShade="1A"/>
          <w:sz w:val="28"/>
          <w:szCs w:val="28"/>
        </w:rPr>
        <w:t>Перенского</w:t>
      </w:r>
      <w:r w:rsidR="00D70491" w:rsidRPr="005F6B9D">
        <w:rPr>
          <w:color w:val="171717" w:themeColor="background2" w:themeShade="1A"/>
          <w:sz w:val="28"/>
          <w:szCs w:val="28"/>
        </w:rPr>
        <w:t xml:space="preserve"> сельского</w:t>
      </w:r>
      <w:r w:rsidR="00A64C2F" w:rsidRPr="005F6B9D">
        <w:rPr>
          <w:color w:val="171717" w:themeColor="background2" w:themeShade="1A"/>
          <w:sz w:val="28"/>
          <w:szCs w:val="28"/>
        </w:rPr>
        <w:t xml:space="preserve"> поселения</w:t>
      </w:r>
    </w:p>
    <w:p w:rsidR="00A64C2F" w:rsidRPr="005F6B9D" w:rsidRDefault="00A64C2F" w:rsidP="00A64C2F">
      <w:pPr>
        <w:shd w:val="clear" w:color="auto" w:fill="FFFFFF"/>
        <w:jc w:val="right"/>
        <w:rPr>
          <w:color w:val="171717" w:themeColor="background2" w:themeShade="1A"/>
          <w:sz w:val="28"/>
          <w:szCs w:val="28"/>
        </w:rPr>
      </w:pPr>
      <w:r w:rsidRPr="005F6B9D">
        <w:rPr>
          <w:color w:val="171717" w:themeColor="background2" w:themeShade="1A"/>
          <w:sz w:val="28"/>
          <w:szCs w:val="28"/>
        </w:rPr>
        <w:t xml:space="preserve"> Рославльского района Смоленской области</w:t>
      </w:r>
    </w:p>
    <w:p w:rsidR="00A64C2F" w:rsidRPr="005F6B9D" w:rsidRDefault="00A64C2F" w:rsidP="00A64C2F">
      <w:pPr>
        <w:tabs>
          <w:tab w:val="num" w:pos="200"/>
        </w:tabs>
        <w:ind w:left="4536"/>
        <w:jc w:val="center"/>
        <w:outlineLvl w:val="0"/>
        <w:rPr>
          <w:color w:val="171717" w:themeColor="background2" w:themeShade="1A"/>
          <w:sz w:val="28"/>
          <w:szCs w:val="28"/>
        </w:rPr>
      </w:pPr>
      <w:r w:rsidRPr="005F6B9D">
        <w:rPr>
          <w:color w:val="171717" w:themeColor="background2" w:themeShade="1A"/>
          <w:sz w:val="28"/>
          <w:szCs w:val="28"/>
        </w:rPr>
        <w:t xml:space="preserve">        </w:t>
      </w:r>
      <w:r w:rsidR="005A4788">
        <w:rPr>
          <w:color w:val="171717" w:themeColor="background2" w:themeShade="1A"/>
          <w:sz w:val="28"/>
          <w:szCs w:val="28"/>
        </w:rPr>
        <w:t xml:space="preserve">                   от 10.11. 2021 № 20</w:t>
      </w:r>
    </w:p>
    <w:p w:rsidR="00A64C2F" w:rsidRPr="005F6B9D" w:rsidRDefault="00A64C2F" w:rsidP="00A64C2F">
      <w:pPr>
        <w:spacing w:line="240" w:lineRule="exact"/>
        <w:ind w:left="5398"/>
        <w:jc w:val="center"/>
        <w:rPr>
          <w:color w:val="171717" w:themeColor="background2" w:themeShade="1A"/>
        </w:rPr>
      </w:pPr>
    </w:p>
    <w:p w:rsidR="00A64C2F" w:rsidRPr="005F6B9D" w:rsidRDefault="00A64C2F" w:rsidP="00A64C2F">
      <w:pPr>
        <w:spacing w:line="240" w:lineRule="exact"/>
        <w:ind w:left="5398"/>
        <w:jc w:val="center"/>
        <w:rPr>
          <w:color w:val="171717" w:themeColor="background2" w:themeShade="1A"/>
        </w:rPr>
      </w:pPr>
    </w:p>
    <w:p w:rsidR="00B04ED1" w:rsidRPr="005F6B9D" w:rsidRDefault="00B04ED1" w:rsidP="00B04ED1">
      <w:pPr>
        <w:pStyle w:val="Standard"/>
        <w:tabs>
          <w:tab w:val="left" w:pos="1134"/>
          <w:tab w:val="left" w:pos="1189"/>
        </w:tabs>
        <w:ind w:firstLine="709"/>
        <w:jc w:val="right"/>
        <w:rPr>
          <w:rFonts w:hint="eastAsia"/>
          <w:color w:val="171717" w:themeColor="background2" w:themeShade="1A"/>
          <w:lang w:val="ru-RU"/>
        </w:rPr>
      </w:pPr>
    </w:p>
    <w:p w:rsidR="00B04ED1" w:rsidRPr="005F6B9D" w:rsidRDefault="00B04ED1" w:rsidP="00B04ED1">
      <w:pPr>
        <w:tabs>
          <w:tab w:val="left" w:pos="1134"/>
        </w:tabs>
        <w:jc w:val="center"/>
        <w:rPr>
          <w:rFonts w:ascii="Liberation Serif" w:hAnsi="Liberation Serif"/>
          <w:color w:val="171717" w:themeColor="background2" w:themeShade="1A"/>
          <w:sz w:val="28"/>
          <w:szCs w:val="28"/>
        </w:rPr>
      </w:pPr>
    </w:p>
    <w:p w:rsidR="00B04ED1" w:rsidRPr="005F6B9D" w:rsidRDefault="00B04ED1" w:rsidP="00B04ED1">
      <w:pPr>
        <w:tabs>
          <w:tab w:val="left" w:pos="1134"/>
        </w:tabs>
        <w:jc w:val="center"/>
        <w:rPr>
          <w:rFonts w:ascii="Liberation Serif" w:hAnsi="Liberation Serif"/>
          <w:color w:val="171717" w:themeColor="background2" w:themeShade="1A"/>
          <w:sz w:val="26"/>
          <w:szCs w:val="26"/>
        </w:rPr>
      </w:pPr>
      <w:r w:rsidRPr="005F6B9D">
        <w:rPr>
          <w:rFonts w:ascii="Liberation Serif" w:hAnsi="Liberation Serif"/>
          <w:color w:val="171717" w:themeColor="background2" w:themeShade="1A"/>
          <w:sz w:val="26"/>
          <w:szCs w:val="26"/>
        </w:rPr>
        <w:t>ПЕРЕЧЕНЬ ИНДИКАТОРОВ РИСКА</w:t>
      </w:r>
    </w:p>
    <w:p w:rsidR="00B04ED1" w:rsidRPr="005F6B9D" w:rsidRDefault="00B04ED1" w:rsidP="00B04ED1">
      <w:pPr>
        <w:tabs>
          <w:tab w:val="left" w:pos="1134"/>
        </w:tabs>
        <w:jc w:val="center"/>
        <w:rPr>
          <w:rFonts w:ascii="Calibri" w:hAnsi="Calibri"/>
          <w:color w:val="171717" w:themeColor="background2" w:themeShade="1A"/>
          <w:sz w:val="22"/>
          <w:szCs w:val="22"/>
        </w:rPr>
      </w:pPr>
      <w:r w:rsidRPr="005F6B9D">
        <w:rPr>
          <w:rFonts w:ascii="Liberation Serif" w:hAnsi="Liberation Serif"/>
          <w:color w:val="171717" w:themeColor="background2" w:themeShade="1A"/>
          <w:sz w:val="26"/>
          <w:szCs w:val="26"/>
        </w:rPr>
        <w:t>нарушения обязательных требований</w:t>
      </w:r>
      <w:r w:rsidRPr="005F6B9D">
        <w:rPr>
          <w:rFonts w:ascii="Liberation Serif" w:hAnsi="Liberation Serif"/>
          <w:color w:val="171717" w:themeColor="background2" w:themeShade="1A"/>
          <w:sz w:val="26"/>
          <w:szCs w:val="26"/>
          <w:shd w:val="clear" w:color="auto" w:fill="FFFFFF"/>
        </w:rPr>
        <w:t xml:space="preserve"> </w:t>
      </w:r>
      <w:r w:rsidRPr="005F6B9D">
        <w:rPr>
          <w:rFonts w:ascii="Liberation Serif" w:hAnsi="Liberation Serif"/>
          <w:color w:val="171717" w:themeColor="background2" w:themeShade="1A"/>
          <w:sz w:val="26"/>
          <w:szCs w:val="26"/>
        </w:rPr>
        <w:t>в сфере муниципального лесного контроля</w:t>
      </w:r>
    </w:p>
    <w:p w:rsidR="00B04ED1" w:rsidRPr="005F6B9D" w:rsidRDefault="00B04ED1" w:rsidP="00B04ED1">
      <w:pPr>
        <w:pStyle w:val="Standard"/>
        <w:tabs>
          <w:tab w:val="left" w:pos="1134"/>
          <w:tab w:val="left" w:pos="1189"/>
        </w:tabs>
        <w:ind w:firstLine="709"/>
        <w:jc w:val="center"/>
        <w:rPr>
          <w:rFonts w:cs="Times New Roman" w:hint="eastAsia"/>
          <w:i/>
          <w:color w:val="171717" w:themeColor="background2" w:themeShade="1A"/>
          <w:sz w:val="26"/>
          <w:szCs w:val="26"/>
          <w:lang w:val="ru-RU"/>
        </w:rPr>
      </w:pPr>
    </w:p>
    <w:p w:rsidR="00B04ED1" w:rsidRPr="005F6B9D" w:rsidRDefault="00B04ED1" w:rsidP="00B04ED1">
      <w:pPr>
        <w:pStyle w:val="Standard"/>
        <w:tabs>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Индикаторами риска нарушения обязательных требований при осуществлении муниципального лесного контроля являются наличие признаков нарушения:</w:t>
      </w:r>
    </w:p>
    <w:p w:rsidR="00B04ED1" w:rsidRPr="005F6B9D" w:rsidRDefault="00B04ED1" w:rsidP="00B04ED1">
      <w:pPr>
        <w:pStyle w:val="Standard"/>
        <w:numPr>
          <w:ilvl w:val="1"/>
          <w:numId w:val="4"/>
        </w:numPr>
        <w:tabs>
          <w:tab w:val="left" w:pos="709"/>
          <w:tab w:val="left" w:pos="1134"/>
        </w:tabs>
        <w:ind w:left="0"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Правил санитарной безопасности в лесах;</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2)</w:t>
      </w:r>
      <w:r w:rsidRPr="005F6B9D">
        <w:rPr>
          <w:color w:val="171717" w:themeColor="background2" w:themeShade="1A"/>
          <w:sz w:val="26"/>
          <w:szCs w:val="26"/>
          <w:lang w:val="ru-RU"/>
        </w:rPr>
        <w:tab/>
        <w:t>Правил учета древесины;</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3)</w:t>
      </w:r>
      <w:r w:rsidRPr="005F6B9D">
        <w:rPr>
          <w:color w:val="171717" w:themeColor="background2" w:themeShade="1A"/>
          <w:sz w:val="26"/>
          <w:szCs w:val="26"/>
          <w:lang w:val="ru-RU"/>
        </w:rPr>
        <w:tab/>
        <w:t>Правил заполнения сопроводительного документа на транспортировку древесины;</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4)</w:t>
      </w:r>
      <w:r w:rsidRPr="005F6B9D">
        <w:rPr>
          <w:color w:val="171717" w:themeColor="background2" w:themeShade="1A"/>
          <w:sz w:val="26"/>
          <w:szCs w:val="26"/>
          <w:lang w:val="ru-RU"/>
        </w:rPr>
        <w:tab/>
        <w:t>Правил использования лесов для переработки древесины и иных лесных ресурсов;</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5)</w:t>
      </w:r>
      <w:r w:rsidRPr="005F6B9D">
        <w:rPr>
          <w:color w:val="171717" w:themeColor="background2" w:themeShade="1A"/>
          <w:sz w:val="26"/>
          <w:szCs w:val="26"/>
          <w:lang w:val="ru-RU"/>
        </w:rPr>
        <w:tab/>
        <w:t xml:space="preserve">Правил </w:t>
      </w:r>
      <w:proofErr w:type="spellStart"/>
      <w:r w:rsidRPr="005F6B9D">
        <w:rPr>
          <w:color w:val="171717" w:themeColor="background2" w:themeShade="1A"/>
          <w:sz w:val="26"/>
          <w:szCs w:val="26"/>
          <w:lang w:val="ru-RU"/>
        </w:rPr>
        <w:t>лесовосстановления</w:t>
      </w:r>
      <w:proofErr w:type="spellEnd"/>
      <w:r w:rsidRPr="005F6B9D">
        <w:rPr>
          <w:color w:val="171717" w:themeColor="background2" w:themeShade="1A"/>
          <w:sz w:val="26"/>
          <w:szCs w:val="26"/>
          <w:lang w:val="ru-RU"/>
        </w:rPr>
        <w:t xml:space="preserve">, состава проекта </w:t>
      </w:r>
      <w:proofErr w:type="spellStart"/>
      <w:r w:rsidRPr="005F6B9D">
        <w:rPr>
          <w:color w:val="171717" w:themeColor="background2" w:themeShade="1A"/>
          <w:sz w:val="26"/>
          <w:szCs w:val="26"/>
          <w:lang w:val="ru-RU"/>
        </w:rPr>
        <w:t>лесовосстановления</w:t>
      </w:r>
      <w:proofErr w:type="spellEnd"/>
      <w:r w:rsidRPr="005F6B9D">
        <w:rPr>
          <w:color w:val="171717" w:themeColor="background2" w:themeShade="1A"/>
          <w:sz w:val="26"/>
          <w:szCs w:val="26"/>
          <w:lang w:val="ru-RU"/>
        </w:rPr>
        <w:t xml:space="preserve">, порядка разработки проекта </w:t>
      </w:r>
      <w:proofErr w:type="spellStart"/>
      <w:r w:rsidRPr="005F6B9D">
        <w:rPr>
          <w:color w:val="171717" w:themeColor="background2" w:themeShade="1A"/>
          <w:sz w:val="26"/>
          <w:szCs w:val="26"/>
          <w:lang w:val="ru-RU"/>
        </w:rPr>
        <w:t>лесовосстановления</w:t>
      </w:r>
      <w:proofErr w:type="spellEnd"/>
      <w:r w:rsidRPr="005F6B9D">
        <w:rPr>
          <w:color w:val="171717" w:themeColor="background2" w:themeShade="1A"/>
          <w:sz w:val="26"/>
          <w:szCs w:val="26"/>
          <w:lang w:val="ru-RU"/>
        </w:rPr>
        <w:t xml:space="preserve"> и внесения в него изменений;</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6)</w:t>
      </w:r>
      <w:r w:rsidRPr="005F6B9D">
        <w:rPr>
          <w:color w:val="171717" w:themeColor="background2" w:themeShade="1A"/>
          <w:sz w:val="26"/>
          <w:szCs w:val="26"/>
          <w:lang w:val="ru-RU"/>
        </w:rPr>
        <w:tab/>
        <w:t>Правил заготовки древесины и особенностей заготовки древесины в лесничествах;</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7)</w:t>
      </w:r>
      <w:r w:rsidRPr="005F6B9D">
        <w:rPr>
          <w:color w:val="171717" w:themeColor="background2" w:themeShade="1A"/>
          <w:sz w:val="26"/>
          <w:szCs w:val="26"/>
          <w:lang w:val="ru-RU"/>
        </w:rPr>
        <w:tab/>
        <w:t>Правил ухода за лесами;</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8)</w:t>
      </w:r>
      <w:r w:rsidRPr="005F6B9D">
        <w:rPr>
          <w:color w:val="171717" w:themeColor="background2" w:themeShade="1A"/>
          <w:sz w:val="26"/>
          <w:szCs w:val="26"/>
          <w:lang w:val="ru-RU"/>
        </w:rPr>
        <w:tab/>
        <w:t>Порядка проведения лесопатологических обследований;</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9)</w:t>
      </w:r>
      <w:r w:rsidRPr="005F6B9D">
        <w:rPr>
          <w:color w:val="171717" w:themeColor="background2" w:themeShade="1A"/>
          <w:sz w:val="26"/>
          <w:szCs w:val="26"/>
          <w:lang w:val="ru-RU"/>
        </w:rPr>
        <w:tab/>
        <w:t>Порядка и последовательности проведения лесосечных работ, порядка осмотра лесосеки, представления формы технологической карты лесосечных работ, формы акта осмотра лесосеки;</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10)</w:t>
      </w:r>
      <w:r w:rsidRPr="005F6B9D">
        <w:rPr>
          <w:color w:val="171717" w:themeColor="background2" w:themeShade="1A"/>
          <w:sz w:val="26"/>
          <w:szCs w:val="26"/>
          <w:lang w:val="ru-RU"/>
        </w:rPr>
        <w:tab/>
        <w:t>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11)</w:t>
      </w:r>
      <w:r w:rsidRPr="005F6B9D">
        <w:rPr>
          <w:color w:val="171717" w:themeColor="background2" w:themeShade="1A"/>
          <w:sz w:val="26"/>
          <w:szCs w:val="26"/>
          <w:lang w:val="ru-RU"/>
        </w:rPr>
        <w:tab/>
        <w:t>Правил осуществления мероприятий по предупреждению распространения вредных организмов;</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12)</w:t>
      </w:r>
      <w:r w:rsidRPr="005F6B9D">
        <w:rPr>
          <w:color w:val="171717" w:themeColor="background2" w:themeShade="1A"/>
          <w:sz w:val="26"/>
          <w:szCs w:val="26"/>
          <w:lang w:val="ru-RU"/>
        </w:rPr>
        <w:tab/>
        <w:t>Правил заготовки живицы;</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13)</w:t>
      </w:r>
      <w:r w:rsidRPr="005F6B9D">
        <w:rPr>
          <w:color w:val="171717" w:themeColor="background2" w:themeShade="1A"/>
          <w:sz w:val="26"/>
          <w:szCs w:val="26"/>
          <w:lang w:val="ru-RU"/>
        </w:rPr>
        <w:tab/>
        <w:t>Правил заготовки пищевых лесных ресурсов и сбора лекарственных растений;</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14)</w:t>
      </w:r>
      <w:r w:rsidRPr="005F6B9D">
        <w:rPr>
          <w:color w:val="171717" w:themeColor="background2" w:themeShade="1A"/>
          <w:sz w:val="26"/>
          <w:szCs w:val="26"/>
          <w:lang w:val="ru-RU"/>
        </w:rPr>
        <w:tab/>
        <w:t xml:space="preserve">Правил заготовки и сбора </w:t>
      </w:r>
      <w:proofErr w:type="spellStart"/>
      <w:r w:rsidRPr="005F6B9D">
        <w:rPr>
          <w:color w:val="171717" w:themeColor="background2" w:themeShade="1A"/>
          <w:sz w:val="26"/>
          <w:szCs w:val="26"/>
          <w:lang w:val="ru-RU"/>
        </w:rPr>
        <w:t>недревесных</w:t>
      </w:r>
      <w:proofErr w:type="spellEnd"/>
      <w:r w:rsidRPr="005F6B9D">
        <w:rPr>
          <w:color w:val="171717" w:themeColor="background2" w:themeShade="1A"/>
          <w:sz w:val="26"/>
          <w:szCs w:val="26"/>
          <w:lang w:val="ru-RU"/>
        </w:rPr>
        <w:t xml:space="preserve"> лесных ресурсов;</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15)</w:t>
      </w:r>
      <w:r w:rsidRPr="005F6B9D">
        <w:rPr>
          <w:color w:val="171717" w:themeColor="background2" w:themeShade="1A"/>
          <w:sz w:val="26"/>
          <w:szCs w:val="26"/>
          <w:lang w:val="ru-RU"/>
        </w:rPr>
        <w:tab/>
        <w:t>Правил использования лесов для выращивания лесных плодовых, ягодных, декоративных растений, лекарственных растений;</w:t>
      </w:r>
    </w:p>
    <w:p w:rsidR="00B04ED1" w:rsidRPr="005F6B9D" w:rsidRDefault="00B04ED1" w:rsidP="00B04ED1">
      <w:pPr>
        <w:pStyle w:val="Standard"/>
        <w:tabs>
          <w:tab w:val="left" w:pos="709"/>
          <w:tab w:val="left" w:pos="1134"/>
        </w:tabs>
        <w:ind w:firstLine="709"/>
        <w:jc w:val="both"/>
        <w:rPr>
          <w:rFonts w:hint="eastAsia"/>
          <w:color w:val="171717" w:themeColor="background2" w:themeShade="1A"/>
          <w:sz w:val="26"/>
          <w:szCs w:val="26"/>
          <w:lang w:val="ru-RU"/>
        </w:rPr>
      </w:pPr>
      <w:r w:rsidRPr="005F6B9D">
        <w:rPr>
          <w:color w:val="171717" w:themeColor="background2" w:themeShade="1A"/>
          <w:sz w:val="26"/>
          <w:szCs w:val="26"/>
          <w:lang w:val="ru-RU"/>
        </w:rPr>
        <w:t>16)</w:t>
      </w:r>
      <w:r w:rsidRPr="005F6B9D">
        <w:rPr>
          <w:color w:val="171717" w:themeColor="background2" w:themeShade="1A"/>
          <w:sz w:val="26"/>
          <w:szCs w:val="26"/>
          <w:lang w:val="ru-RU"/>
        </w:rPr>
        <w:tab/>
        <w:t>Порядка использования районированных семян лесных растений основных лесных древесных пород;</w:t>
      </w:r>
    </w:p>
    <w:p w:rsidR="00B04ED1" w:rsidRPr="005F6B9D" w:rsidRDefault="00B04ED1" w:rsidP="00B04ED1">
      <w:pPr>
        <w:pStyle w:val="Standard"/>
        <w:tabs>
          <w:tab w:val="left" w:pos="709"/>
          <w:tab w:val="left" w:pos="1134"/>
        </w:tabs>
        <w:ind w:firstLine="709"/>
        <w:jc w:val="both"/>
        <w:rPr>
          <w:rFonts w:cs="Liberation Serif" w:hint="eastAsia"/>
          <w:color w:val="171717" w:themeColor="background2" w:themeShade="1A"/>
          <w:sz w:val="26"/>
          <w:szCs w:val="26"/>
          <w:lang w:val="ru-RU"/>
        </w:rPr>
      </w:pPr>
      <w:r w:rsidRPr="005F6B9D">
        <w:rPr>
          <w:rFonts w:cs="Liberation Serif"/>
          <w:color w:val="171717" w:themeColor="background2" w:themeShade="1A"/>
          <w:sz w:val="26"/>
          <w:szCs w:val="26"/>
          <w:lang w:val="ru-RU"/>
        </w:rPr>
        <w:t>17)</w:t>
      </w:r>
      <w:r w:rsidRPr="005F6B9D">
        <w:rPr>
          <w:rFonts w:cs="Liberation Serif"/>
          <w:color w:val="171717" w:themeColor="background2" w:themeShade="1A"/>
          <w:sz w:val="26"/>
          <w:szCs w:val="26"/>
          <w:lang w:val="ru-RU"/>
        </w:rPr>
        <w:tab/>
        <w:t>Порядка заготовки, обработки, хранения и использования семян лесных растений;</w:t>
      </w:r>
    </w:p>
    <w:p w:rsidR="00B04ED1" w:rsidRPr="005F6B9D" w:rsidRDefault="00B04ED1" w:rsidP="00B04ED1">
      <w:pPr>
        <w:pStyle w:val="Standard"/>
        <w:tabs>
          <w:tab w:val="left" w:pos="709"/>
          <w:tab w:val="left" w:pos="1134"/>
        </w:tabs>
        <w:ind w:firstLine="709"/>
        <w:jc w:val="both"/>
        <w:rPr>
          <w:rFonts w:cs="Liberation Serif" w:hint="eastAsia"/>
          <w:color w:val="171717" w:themeColor="background2" w:themeShade="1A"/>
          <w:sz w:val="26"/>
          <w:szCs w:val="26"/>
          <w:lang w:val="ru-RU"/>
        </w:rPr>
      </w:pPr>
      <w:r w:rsidRPr="005F6B9D">
        <w:rPr>
          <w:rFonts w:cs="Liberation Serif"/>
          <w:color w:val="171717" w:themeColor="background2" w:themeShade="1A"/>
          <w:sz w:val="26"/>
          <w:szCs w:val="26"/>
          <w:lang w:val="ru-RU"/>
        </w:rPr>
        <w:t>18)</w:t>
      </w:r>
      <w:r w:rsidRPr="005F6B9D">
        <w:rPr>
          <w:rFonts w:cs="Liberation Serif"/>
          <w:color w:val="171717" w:themeColor="background2" w:themeShade="1A"/>
          <w:sz w:val="26"/>
          <w:szCs w:val="26"/>
          <w:lang w:val="ru-RU"/>
        </w:rPr>
        <w:tab/>
        <w:t>Порядка производства семян отдельных категорий лесных растений;</w:t>
      </w:r>
    </w:p>
    <w:p w:rsidR="00B04ED1" w:rsidRPr="005F6B9D" w:rsidRDefault="00B04ED1" w:rsidP="00B04ED1">
      <w:pPr>
        <w:pStyle w:val="Standard"/>
        <w:tabs>
          <w:tab w:val="left" w:pos="709"/>
          <w:tab w:val="left" w:pos="1134"/>
        </w:tabs>
        <w:ind w:firstLine="709"/>
        <w:jc w:val="both"/>
        <w:rPr>
          <w:rFonts w:hint="eastAsia"/>
          <w:color w:val="171717" w:themeColor="background2" w:themeShade="1A"/>
          <w:lang w:val="ru-RU"/>
        </w:rPr>
      </w:pPr>
      <w:r w:rsidRPr="005F6B9D">
        <w:rPr>
          <w:rFonts w:cs="Liberation Serif"/>
          <w:color w:val="171717" w:themeColor="background2" w:themeShade="1A"/>
          <w:sz w:val="26"/>
          <w:szCs w:val="26"/>
          <w:lang w:val="ru-RU"/>
        </w:rPr>
        <w:t>19)</w:t>
      </w:r>
      <w:r w:rsidRPr="005F6B9D">
        <w:rPr>
          <w:rFonts w:cs="Liberation Serif"/>
          <w:color w:val="171717" w:themeColor="background2" w:themeShade="1A"/>
          <w:sz w:val="26"/>
          <w:szCs w:val="26"/>
          <w:lang w:val="ru-RU"/>
        </w:rPr>
        <w:tab/>
        <w:t>Правил пожарной безопасности в лесах.</w:t>
      </w:r>
    </w:p>
    <w:p w:rsidR="00406E90" w:rsidRPr="005F6B9D" w:rsidRDefault="00406E90" w:rsidP="00B04ED1">
      <w:pPr>
        <w:pStyle w:val="ConsPlusNormal"/>
        <w:ind w:firstLine="0"/>
        <w:jc w:val="right"/>
        <w:rPr>
          <w:rFonts w:ascii="Times New Roman" w:hAnsi="Times New Roman" w:cs="Times New Roman"/>
          <w:color w:val="171717" w:themeColor="background2" w:themeShade="1A"/>
        </w:rPr>
      </w:pPr>
      <w:r w:rsidRPr="005F6B9D">
        <w:rPr>
          <w:rFonts w:ascii="Times New Roman" w:hAnsi="Times New Roman" w:cs="Times New Roman"/>
          <w:color w:val="171717" w:themeColor="background2" w:themeShade="1A"/>
          <w:sz w:val="24"/>
          <w:szCs w:val="24"/>
        </w:rPr>
        <w:br w:type="page"/>
      </w:r>
    </w:p>
    <w:p w:rsidR="00406E90" w:rsidRPr="00FE51AA" w:rsidRDefault="00406E90" w:rsidP="00A64C2F">
      <w:pPr>
        <w:pStyle w:val="ConsTitle"/>
        <w:ind w:firstLine="709"/>
        <w:jc w:val="both"/>
        <w:rPr>
          <w:rFonts w:ascii="Times New Roman" w:hAnsi="Times New Roman" w:cs="Times New Roman"/>
          <w:b w:val="0"/>
          <w:color w:val="000000"/>
          <w:sz w:val="28"/>
          <w:szCs w:val="28"/>
          <w:shd w:val="clear" w:color="auto" w:fill="FFFFFF"/>
          <w:lang w:eastAsia="ru-RU"/>
        </w:rPr>
      </w:pPr>
      <w:bookmarkStart w:id="1" w:name="_GoBack"/>
      <w:bookmarkEnd w:id="1"/>
    </w:p>
    <w:sectPr w:rsidR="00406E90" w:rsidRPr="00FE51AA"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CA8" w:rsidRDefault="00525CA8" w:rsidP="00406E90">
      <w:r>
        <w:separator/>
      </w:r>
    </w:p>
  </w:endnote>
  <w:endnote w:type="continuationSeparator" w:id="0">
    <w:p w:rsidR="00525CA8" w:rsidRDefault="00525CA8"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CA8" w:rsidRDefault="00525CA8" w:rsidP="00406E90">
      <w:r>
        <w:separator/>
      </w:r>
    </w:p>
  </w:footnote>
  <w:footnote w:type="continuationSeparator" w:id="0">
    <w:p w:rsidR="00525CA8" w:rsidRDefault="00525CA8"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042C4"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525CA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042C4"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594A31">
      <w:rPr>
        <w:rStyle w:val="afb"/>
        <w:noProof/>
      </w:rPr>
      <w:t>18</w:t>
    </w:r>
    <w:r>
      <w:rPr>
        <w:rStyle w:val="afb"/>
      </w:rPr>
      <w:fldChar w:fldCharType="end"/>
    </w:r>
  </w:p>
  <w:p w:rsidR="00E90F25" w:rsidRDefault="00525CA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1A03FD"/>
    <w:multiLevelType w:val="multilevel"/>
    <w:tmpl w:val="7F44DC32"/>
    <w:lvl w:ilvl="0">
      <w:start w:val="1"/>
      <w:numFmt w:val="decimal"/>
      <w:lvlText w:val="%1)"/>
      <w:lvlJc w:val="left"/>
      <w:pPr>
        <w:ind w:left="720" w:hanging="360"/>
      </w:pPr>
      <w:rPr>
        <w:b w:val="0"/>
        <w:bCs w:val="0"/>
        <w:sz w:val="28"/>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406E90"/>
    <w:rsid w:val="000109D0"/>
    <w:rsid w:val="000564CC"/>
    <w:rsid w:val="000D308D"/>
    <w:rsid w:val="00164454"/>
    <w:rsid w:val="0019483D"/>
    <w:rsid w:val="00196B99"/>
    <w:rsid w:val="00223418"/>
    <w:rsid w:val="00234A08"/>
    <w:rsid w:val="00397C51"/>
    <w:rsid w:val="003E6828"/>
    <w:rsid w:val="003E6F1A"/>
    <w:rsid w:val="00406E90"/>
    <w:rsid w:val="004119BF"/>
    <w:rsid w:val="004A22FE"/>
    <w:rsid w:val="004A5AB1"/>
    <w:rsid w:val="004C13F1"/>
    <w:rsid w:val="00525CA8"/>
    <w:rsid w:val="00536FD2"/>
    <w:rsid w:val="00594A31"/>
    <w:rsid w:val="005A4788"/>
    <w:rsid w:val="005F6B9D"/>
    <w:rsid w:val="006042C4"/>
    <w:rsid w:val="006D5072"/>
    <w:rsid w:val="00760805"/>
    <w:rsid w:val="007910B3"/>
    <w:rsid w:val="00853087"/>
    <w:rsid w:val="00901E93"/>
    <w:rsid w:val="009300EA"/>
    <w:rsid w:val="00935631"/>
    <w:rsid w:val="009D07EB"/>
    <w:rsid w:val="009F2464"/>
    <w:rsid w:val="00A54B14"/>
    <w:rsid w:val="00A64C2F"/>
    <w:rsid w:val="00AA7084"/>
    <w:rsid w:val="00AB7963"/>
    <w:rsid w:val="00B04ED1"/>
    <w:rsid w:val="00BD049A"/>
    <w:rsid w:val="00BF3D2F"/>
    <w:rsid w:val="00C86662"/>
    <w:rsid w:val="00C92847"/>
    <w:rsid w:val="00D36EDE"/>
    <w:rsid w:val="00D37B2D"/>
    <w:rsid w:val="00D70491"/>
    <w:rsid w:val="00DA1F1F"/>
    <w:rsid w:val="00DE22D8"/>
    <w:rsid w:val="00E35630"/>
    <w:rsid w:val="00EC024A"/>
    <w:rsid w:val="00F13C5A"/>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customStyle="1" w:styleId="Standard">
    <w:name w:val="Standard"/>
    <w:rsid w:val="00B04ED1"/>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pt-000002">
    <w:name w:val="pt-000002"/>
    <w:basedOn w:val="a"/>
    <w:rsid w:val="00B04ED1"/>
    <w:pPr>
      <w:suppressAutoHyphens/>
      <w:autoSpaceDN w:val="0"/>
      <w:spacing w:before="100" w:after="100"/>
    </w:pPr>
  </w:style>
  <w:style w:type="paragraph" w:customStyle="1" w:styleId="TableContents">
    <w:name w:val="Table Contents"/>
    <w:basedOn w:val="Standard"/>
    <w:rsid w:val="00B04ED1"/>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customStyle="1" w:styleId="Standard">
    <w:name w:val="Standard"/>
    <w:rsid w:val="00B04ED1"/>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pt-000002">
    <w:name w:val="pt-000002"/>
    <w:basedOn w:val="a"/>
    <w:rsid w:val="00B04ED1"/>
    <w:pPr>
      <w:suppressAutoHyphens/>
      <w:autoSpaceDN w:val="0"/>
      <w:spacing w:before="100" w:after="100"/>
    </w:pPr>
  </w:style>
  <w:style w:type="paragraph" w:customStyle="1" w:styleId="TableContents">
    <w:name w:val="Table Contents"/>
    <w:basedOn w:val="Standard"/>
    <w:rsid w:val="00B04ED1"/>
    <w:pPr>
      <w:suppressLineNumbers/>
    </w:pPr>
  </w:style>
</w:styles>
</file>

<file path=word/webSettings.xml><?xml version="1.0" encoding="utf-8"?>
<w:webSettings xmlns:r="http://schemas.openxmlformats.org/officeDocument/2006/relationships" xmlns:w="http://schemas.openxmlformats.org/wordprocessingml/2006/main">
  <w:divs>
    <w:div w:id="321472601">
      <w:bodyDiv w:val="1"/>
      <w:marLeft w:val="0"/>
      <w:marRight w:val="0"/>
      <w:marTop w:val="0"/>
      <w:marBottom w:val="0"/>
      <w:divBdr>
        <w:top w:val="none" w:sz="0" w:space="0" w:color="auto"/>
        <w:left w:val="none" w:sz="0" w:space="0" w:color="auto"/>
        <w:bottom w:val="none" w:sz="0" w:space="0" w:color="auto"/>
        <w:right w:val="none" w:sz="0" w:space="0" w:color="auto"/>
      </w:divBdr>
    </w:div>
    <w:div w:id="5311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6A20-573D-4823-85DE-F131E19F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5710</Words>
  <Characters>32549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23</cp:revision>
  <dcterms:created xsi:type="dcterms:W3CDTF">2021-08-23T11:15:00Z</dcterms:created>
  <dcterms:modified xsi:type="dcterms:W3CDTF">2021-11-08T13:07:00Z</dcterms:modified>
</cp:coreProperties>
</file>