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D7" w:rsidRDefault="00570ED7" w:rsidP="00570ED7">
      <w:pPr>
        <w:tabs>
          <w:tab w:val="left" w:pos="3119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D7" w:rsidRDefault="00570ED7" w:rsidP="00570E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70ED7" w:rsidRDefault="00570ED7" w:rsidP="00570E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ПЕРЕНСКОГО СЕЛЬСКОГО ПОСЕЛЕНИЯ</w:t>
      </w:r>
    </w:p>
    <w:p w:rsidR="00570ED7" w:rsidRDefault="00570ED7" w:rsidP="00570ED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570ED7" w:rsidRDefault="00570ED7" w:rsidP="00570ED7">
      <w:pPr>
        <w:jc w:val="center"/>
        <w:rPr>
          <w:b/>
          <w:bCs/>
          <w:sz w:val="28"/>
          <w:szCs w:val="28"/>
        </w:rPr>
      </w:pPr>
    </w:p>
    <w:p w:rsidR="00570ED7" w:rsidRDefault="00570ED7" w:rsidP="00570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70ED7" w:rsidRDefault="00570ED7" w:rsidP="00570ED7">
      <w:pPr>
        <w:jc w:val="center"/>
        <w:rPr>
          <w:sz w:val="28"/>
          <w:szCs w:val="28"/>
        </w:rPr>
      </w:pPr>
    </w:p>
    <w:p w:rsidR="00570ED7" w:rsidRDefault="00570ED7" w:rsidP="00570ED7">
      <w:pPr>
        <w:spacing w:before="120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от 29.06.2021 г.                                                                                                № 14</w:t>
      </w:r>
    </w:p>
    <w:p w:rsidR="00570ED7" w:rsidRDefault="00570ED7" w:rsidP="00570ED7">
      <w:pPr>
        <w:shd w:val="clear" w:color="auto" w:fill="FFFFFF"/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570ED7" w:rsidRDefault="00570ED7" w:rsidP="00570ED7">
      <w:pPr>
        <w:shd w:val="clear" w:color="auto" w:fill="FFFFFF"/>
        <w:tabs>
          <w:tab w:val="left" w:pos="4536"/>
        </w:tabs>
        <w:ind w:right="5670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бюджетном процессе в муниципальном образовании    Перенского сельского поселения Рославльского района Смоленской области</w:t>
      </w:r>
    </w:p>
    <w:p w:rsidR="00570ED7" w:rsidRDefault="00570ED7" w:rsidP="00570ED7">
      <w:pPr>
        <w:shd w:val="clear" w:color="auto" w:fill="FFFFFF"/>
        <w:jc w:val="both"/>
        <w:rPr>
          <w:sz w:val="28"/>
          <w:szCs w:val="28"/>
        </w:rPr>
      </w:pPr>
    </w:p>
    <w:p w:rsidR="00570ED7" w:rsidRDefault="00570ED7" w:rsidP="00570E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   Перенского сельского поселения Рославльского района Смоленской области, Совет депутатов    Перенского сельского поселения Рославльского района Смоленской области</w:t>
      </w:r>
    </w:p>
    <w:p w:rsidR="00570ED7" w:rsidRDefault="00570ED7" w:rsidP="00570ED7">
      <w:pPr>
        <w:shd w:val="clear" w:color="auto" w:fill="FFFFFF"/>
        <w:ind w:left="-709" w:firstLine="567"/>
        <w:jc w:val="both"/>
        <w:rPr>
          <w:sz w:val="28"/>
          <w:szCs w:val="28"/>
        </w:rPr>
      </w:pPr>
    </w:p>
    <w:p w:rsidR="00570ED7" w:rsidRDefault="00570ED7" w:rsidP="00570ED7">
      <w:pPr>
        <w:shd w:val="clear" w:color="auto" w:fill="FFFFFF"/>
        <w:ind w:left="-70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570ED7" w:rsidRDefault="00570ED7" w:rsidP="00570ED7">
      <w:pPr>
        <w:shd w:val="clear" w:color="auto" w:fill="FFFFFF"/>
        <w:ind w:left="-709" w:firstLine="567"/>
        <w:jc w:val="both"/>
        <w:rPr>
          <w:b/>
          <w:sz w:val="28"/>
          <w:szCs w:val="28"/>
        </w:rPr>
      </w:pPr>
    </w:p>
    <w:p w:rsidR="00570ED7" w:rsidRDefault="00570ED7" w:rsidP="00570ED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бюджетном процессе в муниципальном образовании    Перенского сельского поселения Рославльского района Смоленской области, утвержденное решением Совета депутатов    Перенского сельского поселения Рославльского района Смоленской области  29.08.2014 г. № 19 (в редакции решений Совета депутатов    Перенского  сельского поселения Рославльского района Смоленской области от  30.11.2015 № 7, от 28.10.2016 № 14, от 31.10.2017 № 22, 15.11.2019 года №23 ,от 25.02.2020№8, от 07.07.2020№16</w:t>
      </w:r>
      <w:proofErr w:type="gramEnd"/>
      <w:r>
        <w:rPr>
          <w:sz w:val="28"/>
          <w:szCs w:val="28"/>
        </w:rPr>
        <w:t>) ., следующие изменения:</w:t>
      </w:r>
    </w:p>
    <w:p w:rsidR="00570ED7" w:rsidRDefault="00570ED7" w:rsidP="00570ED7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7 дополнить пунктом 15 следующего содержания:</w:t>
      </w:r>
    </w:p>
    <w:p w:rsidR="00570ED7" w:rsidRDefault="00570ED7" w:rsidP="00570E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«15) определяет порядок предоставления бюджетным и автономным учреждениям субсидий на иные цели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70ED7" w:rsidRDefault="00570ED7" w:rsidP="00570ED7">
      <w:pPr>
        <w:pStyle w:val="a5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15 части 1 статьи 7 соответственно считать пунктом 16 части 1 статьи 7;</w:t>
      </w:r>
    </w:p>
    <w:p w:rsidR="00570ED7" w:rsidRDefault="00570ED7" w:rsidP="00570ED7">
      <w:pPr>
        <w:pStyle w:val="a5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11 части 1 статьи 31 дополнить новыми абзацами 11-12 следующего содержания:</w:t>
      </w:r>
    </w:p>
    <w:p w:rsidR="00570ED7" w:rsidRDefault="00570ED7" w:rsidP="00570E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бюджета;</w:t>
      </w:r>
    </w:p>
    <w:p w:rsidR="00570ED7" w:rsidRDefault="00570ED7" w:rsidP="00570ED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протокол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70ED7" w:rsidRDefault="00570ED7" w:rsidP="00570ED7">
      <w:pPr>
        <w:pStyle w:val="a5"/>
        <w:numPr>
          <w:ilvl w:val="0"/>
          <w:numId w:val="3"/>
        </w:num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абзац 11 части 1 статьи 31 соответственно считать абзацем 13 части 1 статьи 31.</w:t>
      </w:r>
    </w:p>
    <w:p w:rsidR="00570ED7" w:rsidRDefault="00570ED7" w:rsidP="00570ED7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после официального опубликования настоящего решения в газете «</w:t>
      </w:r>
      <w:proofErr w:type="spellStart"/>
      <w:r>
        <w:rPr>
          <w:sz w:val="28"/>
          <w:szCs w:val="28"/>
        </w:rPr>
        <w:t>Рославльская</w:t>
      </w:r>
      <w:proofErr w:type="spellEnd"/>
      <w:r>
        <w:rPr>
          <w:sz w:val="28"/>
          <w:szCs w:val="28"/>
        </w:rPr>
        <w:t xml:space="preserve"> правда». </w:t>
      </w:r>
    </w:p>
    <w:p w:rsidR="00570ED7" w:rsidRDefault="00570ED7" w:rsidP="00570E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3. Контроль исполнения настоящего решения возложить на депутатскую комиссию по бюджету, финансовой и налоговой политике, по вопросам муниципального имущества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0ED7" w:rsidRDefault="00570ED7" w:rsidP="00570ED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70ED7" w:rsidRDefault="00570ED7" w:rsidP="00570ED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70ED7" w:rsidRDefault="00570ED7" w:rsidP="00570ED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70ED7" w:rsidRDefault="00570ED7" w:rsidP="00570ED7">
      <w:pPr>
        <w:shd w:val="clear" w:color="auto" w:fill="FFFFFF"/>
        <w:jc w:val="both"/>
        <w:rPr>
          <w:sz w:val="28"/>
          <w:szCs w:val="28"/>
        </w:rPr>
      </w:pPr>
    </w:p>
    <w:p w:rsidR="00570ED7" w:rsidRDefault="00570ED7" w:rsidP="00570E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70ED7" w:rsidRDefault="00570ED7" w:rsidP="00570E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Перенского сельского поселения</w:t>
      </w:r>
    </w:p>
    <w:p w:rsidR="00570ED7" w:rsidRDefault="00570ED7" w:rsidP="00570E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            Л.Я, </w:t>
      </w:r>
      <w:proofErr w:type="spellStart"/>
      <w:r>
        <w:rPr>
          <w:sz w:val="28"/>
          <w:szCs w:val="28"/>
        </w:rPr>
        <w:t>Шаманова</w:t>
      </w:r>
      <w:proofErr w:type="spellEnd"/>
    </w:p>
    <w:p w:rsidR="0061116C" w:rsidRDefault="0061116C" w:rsidP="0061116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61116C" w:rsidRDefault="0061116C" w:rsidP="00045F51">
      <w:pPr>
        <w:ind w:left="4820"/>
        <w:rPr>
          <w:sz w:val="22"/>
          <w:szCs w:val="22"/>
        </w:rPr>
      </w:pPr>
    </w:p>
    <w:p w:rsidR="00570ED7" w:rsidRDefault="00570ED7" w:rsidP="00150E89">
      <w:pPr>
        <w:rPr>
          <w:sz w:val="22"/>
          <w:szCs w:val="22"/>
        </w:rPr>
      </w:pPr>
    </w:p>
    <w:p w:rsidR="00570ED7" w:rsidRDefault="00570ED7" w:rsidP="00045F51">
      <w:pPr>
        <w:ind w:left="4820"/>
        <w:rPr>
          <w:sz w:val="22"/>
          <w:szCs w:val="22"/>
        </w:rPr>
      </w:pPr>
    </w:p>
    <w:p w:rsidR="00045F51" w:rsidRPr="00ED36F8" w:rsidRDefault="00045F51" w:rsidP="00045F51">
      <w:pPr>
        <w:ind w:left="4820"/>
        <w:rPr>
          <w:sz w:val="22"/>
          <w:szCs w:val="22"/>
        </w:rPr>
      </w:pPr>
      <w:r w:rsidRPr="00ED36F8">
        <w:rPr>
          <w:sz w:val="22"/>
          <w:szCs w:val="22"/>
        </w:rPr>
        <w:lastRenderedPageBreak/>
        <w:t>УТВЕРЖДЕНО</w:t>
      </w:r>
    </w:p>
    <w:p w:rsidR="00045F51" w:rsidRPr="00ED36F8" w:rsidRDefault="00045F51" w:rsidP="00045F51">
      <w:pPr>
        <w:ind w:left="4820"/>
        <w:rPr>
          <w:sz w:val="22"/>
          <w:szCs w:val="22"/>
        </w:rPr>
      </w:pPr>
      <w:r w:rsidRPr="00ED36F8">
        <w:rPr>
          <w:sz w:val="22"/>
          <w:szCs w:val="22"/>
        </w:rPr>
        <w:t>решением Совета депутатов</w:t>
      </w:r>
    </w:p>
    <w:p w:rsidR="00045F51" w:rsidRPr="00ED36F8" w:rsidRDefault="00045F51" w:rsidP="00045F51">
      <w:pPr>
        <w:ind w:left="4820"/>
        <w:rPr>
          <w:sz w:val="22"/>
          <w:szCs w:val="22"/>
        </w:rPr>
      </w:pPr>
      <w:r w:rsidRPr="00ED36F8">
        <w:rPr>
          <w:sz w:val="22"/>
          <w:szCs w:val="22"/>
        </w:rPr>
        <w:t>Перенского сельского поселения</w:t>
      </w:r>
    </w:p>
    <w:p w:rsidR="00045F51" w:rsidRPr="00ED36F8" w:rsidRDefault="00045F51" w:rsidP="00045F51">
      <w:pPr>
        <w:ind w:left="4820"/>
        <w:rPr>
          <w:sz w:val="22"/>
          <w:szCs w:val="22"/>
        </w:rPr>
      </w:pPr>
      <w:r w:rsidRPr="00ED36F8">
        <w:rPr>
          <w:sz w:val="22"/>
          <w:szCs w:val="22"/>
        </w:rPr>
        <w:t>Рославльского района Смоленской области</w:t>
      </w:r>
    </w:p>
    <w:p w:rsidR="00045F51" w:rsidRPr="00ED36F8" w:rsidRDefault="00045F51" w:rsidP="00045F51">
      <w:pPr>
        <w:ind w:left="4820"/>
        <w:rPr>
          <w:sz w:val="22"/>
          <w:szCs w:val="22"/>
        </w:rPr>
      </w:pPr>
      <w:r w:rsidRPr="00ED36F8">
        <w:rPr>
          <w:sz w:val="22"/>
          <w:szCs w:val="22"/>
        </w:rPr>
        <w:t>от 29 августа 2014 года № 19</w:t>
      </w:r>
    </w:p>
    <w:p w:rsidR="001B255A" w:rsidRDefault="001B255A" w:rsidP="001B255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1B255A">
        <w:rPr>
          <w:rFonts w:ascii="Times New Roman" w:hAnsi="Times New Roman"/>
          <w:b w:val="0"/>
          <w:sz w:val="24"/>
          <w:szCs w:val="24"/>
        </w:rPr>
        <w:t xml:space="preserve">в редакции решений Совета депутатов </w:t>
      </w:r>
      <w:proofErr w:type="gramEnd"/>
    </w:p>
    <w:p w:rsidR="001B255A" w:rsidRDefault="001B255A" w:rsidP="001B255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1B255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  <w:r w:rsidRPr="001B255A">
        <w:rPr>
          <w:rFonts w:ascii="Times New Roman" w:hAnsi="Times New Roman"/>
          <w:b w:val="0"/>
          <w:sz w:val="24"/>
          <w:szCs w:val="24"/>
        </w:rPr>
        <w:t xml:space="preserve">от 30.11.2015 № 7, от 28.10.2016 № 14, </w:t>
      </w:r>
    </w:p>
    <w:p w:rsidR="00045F51" w:rsidRPr="001B255A" w:rsidRDefault="001B255A" w:rsidP="001B255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</w:t>
      </w:r>
      <w:r w:rsidRPr="001B255A">
        <w:rPr>
          <w:rFonts w:ascii="Times New Roman" w:hAnsi="Times New Roman"/>
          <w:b w:val="0"/>
          <w:sz w:val="24"/>
          <w:szCs w:val="24"/>
        </w:rPr>
        <w:t>от 31.10</w:t>
      </w:r>
      <w:r w:rsidR="00A57935">
        <w:rPr>
          <w:rFonts w:ascii="Times New Roman" w:hAnsi="Times New Roman"/>
          <w:b w:val="0"/>
          <w:sz w:val="24"/>
          <w:szCs w:val="24"/>
        </w:rPr>
        <w:t>.2017 № 22, 15.11.2019 года №23</w:t>
      </w:r>
      <w:r w:rsidRPr="001B255A">
        <w:rPr>
          <w:rFonts w:ascii="Times New Roman" w:hAnsi="Times New Roman"/>
          <w:b w:val="0"/>
          <w:sz w:val="24"/>
          <w:szCs w:val="24"/>
        </w:rPr>
        <w:t>,</w:t>
      </w:r>
    </w:p>
    <w:p w:rsidR="001B255A" w:rsidRPr="001B255A" w:rsidRDefault="00A57935" w:rsidP="00045F5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от25.02.2020№8</w:t>
      </w:r>
      <w:r w:rsidR="00B27063">
        <w:rPr>
          <w:rFonts w:ascii="Times New Roman" w:hAnsi="Times New Roman"/>
          <w:b w:val="0"/>
          <w:sz w:val="24"/>
          <w:szCs w:val="24"/>
        </w:rPr>
        <w:t>,  от07.07.2020№16</w:t>
      </w:r>
      <w:r w:rsidR="00014138">
        <w:rPr>
          <w:rFonts w:ascii="Times New Roman" w:hAnsi="Times New Roman"/>
          <w:b w:val="0"/>
          <w:sz w:val="24"/>
          <w:szCs w:val="24"/>
        </w:rPr>
        <w:t>,   от 29.06.2021№14</w:t>
      </w:r>
      <w:r>
        <w:rPr>
          <w:rFonts w:ascii="Times New Roman" w:hAnsi="Times New Roman"/>
          <w:b w:val="0"/>
          <w:sz w:val="24"/>
          <w:szCs w:val="24"/>
        </w:rPr>
        <w:t>)</w:t>
      </w:r>
      <w:proofErr w:type="gramEnd"/>
    </w:p>
    <w:p w:rsidR="001B255A" w:rsidRDefault="001B255A" w:rsidP="0001413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B255A" w:rsidRDefault="001B255A" w:rsidP="00045F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Положение</w:t>
      </w:r>
    </w:p>
    <w:p w:rsidR="00045F51" w:rsidRPr="003523B9" w:rsidRDefault="00045F51" w:rsidP="00045F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о бюджетном процессе в муниципальном образовании</w:t>
      </w:r>
    </w:p>
    <w:p w:rsidR="00045F51" w:rsidRPr="003523B9" w:rsidRDefault="00045F51" w:rsidP="00045F5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045F51" w:rsidRPr="003523B9" w:rsidRDefault="00045F51" w:rsidP="00045F51">
      <w:pPr>
        <w:ind w:firstLine="709"/>
        <w:jc w:val="both"/>
        <w:rPr>
          <w:sz w:val="28"/>
          <w:szCs w:val="28"/>
        </w:rPr>
      </w:pPr>
      <w:proofErr w:type="gramStart"/>
      <w:r w:rsidRPr="003523B9">
        <w:rPr>
          <w:sz w:val="28"/>
          <w:szCs w:val="28"/>
        </w:rPr>
        <w:t xml:space="preserve">Настоящее Положение определяет порядок бюджетных полномочий органов местного самоуправления: составления и рассмотрения проекта бюджета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Рославльского района Смоленской области (далее – проект местного бюджета), утверждения и исполнения бюджета </w:t>
      </w:r>
      <w:r>
        <w:rPr>
          <w:sz w:val="28"/>
          <w:szCs w:val="28"/>
        </w:rPr>
        <w:t xml:space="preserve">Перенского </w:t>
      </w:r>
      <w:r w:rsidRPr="003523B9">
        <w:rPr>
          <w:sz w:val="28"/>
          <w:szCs w:val="28"/>
        </w:rPr>
        <w:t xml:space="preserve">сельского поселения Рославльского района Смоленской области (далее – местный бюджет), осуществления контроля за его исполнением, осуществления бюджетного учета, составления, внешней проверки, рассмотрения и утверждения бюджетной отчетности. </w:t>
      </w:r>
      <w:proofErr w:type="gramEnd"/>
    </w:p>
    <w:p w:rsidR="00045F51" w:rsidRPr="003523B9" w:rsidRDefault="00045F51" w:rsidP="00045F51">
      <w:pPr>
        <w:pStyle w:val="ConsTitle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1. Правовая основа бюджетного процесса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523B9">
        <w:rPr>
          <w:rFonts w:ascii="Times New Roman" w:hAnsi="Times New Roman"/>
          <w:b w:val="0"/>
          <w:sz w:val="28"/>
          <w:szCs w:val="28"/>
        </w:rPr>
        <w:t xml:space="preserve">1. Правовую основу бюджетного процесса в муниципальном образовании </w:t>
      </w:r>
      <w:r w:rsidRPr="00BD7843">
        <w:rPr>
          <w:rFonts w:ascii="Times New Roman" w:hAnsi="Times New Roman"/>
          <w:b w:val="0"/>
          <w:sz w:val="28"/>
          <w:szCs w:val="28"/>
        </w:rPr>
        <w:t>Перенского</w:t>
      </w:r>
      <w:r w:rsidRPr="003523B9">
        <w:rPr>
          <w:rFonts w:ascii="Times New Roman" w:hAnsi="Times New Roman"/>
          <w:b w:val="0"/>
          <w:sz w:val="28"/>
          <w:szCs w:val="28"/>
        </w:rPr>
        <w:t xml:space="preserve"> сельского поселения Рославльского района Смоленской области (далее – сельское поселение) составляют Бюджетный кодекс Российской Федерации, федеральные законы, законы Смоленской области, Устав муниципального образования, настоящее Положение, иные нормативные правовые акты Российской Федерации, Смоленской области, мун</w:t>
      </w:r>
      <w:r>
        <w:rPr>
          <w:rFonts w:ascii="Times New Roman" w:hAnsi="Times New Roman"/>
          <w:b w:val="0"/>
          <w:sz w:val="28"/>
          <w:szCs w:val="28"/>
        </w:rPr>
        <w:t>иципальные правовые акты</w:t>
      </w:r>
      <w:r w:rsidRPr="003523B9">
        <w:rPr>
          <w:rFonts w:ascii="Times New Roman" w:hAnsi="Times New Roman"/>
          <w:b w:val="0"/>
          <w:sz w:val="28"/>
          <w:szCs w:val="28"/>
        </w:rPr>
        <w:t>, регулирующие бюджетные правоотношения.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 xml:space="preserve">Бюджетный процесс в сельском поселении - регламентированная законодательством Российской Федерации, 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3523B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23B9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области,</w:t>
      </w:r>
      <w:r w:rsidRPr="003523B9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 и иных участников бюджетного процесса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3523B9">
        <w:rPr>
          <w:rFonts w:ascii="Times New Roman" w:hAnsi="Times New Roman" w:cs="Times New Roman"/>
          <w:sz w:val="28"/>
          <w:szCs w:val="28"/>
        </w:rPr>
        <w:t xml:space="preserve"> по составлению, рассмотрению проекта бюджета сельского поселения, утверждению и исполнению местного бюджета, осуществлению контроля за его исполнением, рассмотрению и утверждению бюджетной отчетности.</w:t>
      </w:r>
      <w:proofErr w:type="gramEnd"/>
    </w:p>
    <w:p w:rsidR="00045F51" w:rsidRPr="003523B9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3. Органы местного самоуправления  принимают муниципальные правовые акты, регулирующие бюджетные правоотношения в сельском поселении, в пределах своей компетенции, в соответствии с Бюджетным кодексом</w:t>
      </w:r>
      <w:r>
        <w:rPr>
          <w:sz w:val="28"/>
          <w:szCs w:val="28"/>
        </w:rPr>
        <w:t xml:space="preserve"> российской Федерации</w:t>
      </w:r>
      <w:r w:rsidRPr="003523B9">
        <w:rPr>
          <w:sz w:val="28"/>
          <w:szCs w:val="28"/>
        </w:rPr>
        <w:t xml:space="preserve">, </w:t>
      </w:r>
      <w:r w:rsidRPr="003523B9">
        <w:rPr>
          <w:sz w:val="28"/>
          <w:szCs w:val="28"/>
        </w:rPr>
        <w:lastRenderedPageBreak/>
        <w:t>федеральными законами, законами Смоленской области, Уставом, иными муниципальными правовыми актами, настоящим Положением.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4. В случае противоречия между настоящим Положением и иными муниципальными правовыми актами, регулирующими бюджетные правоотношения в сельском поселении, применяется настоящее Положение.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2.</w:t>
      </w:r>
      <w:r w:rsidRPr="003523B9">
        <w:rPr>
          <w:rFonts w:ascii="Times New Roman" w:hAnsi="Times New Roman"/>
          <w:sz w:val="28"/>
          <w:szCs w:val="28"/>
        </w:rPr>
        <w:t xml:space="preserve"> </w:t>
      </w:r>
      <w:r w:rsidRPr="003523B9">
        <w:rPr>
          <w:rFonts w:ascii="Times New Roman" w:hAnsi="Times New Roman"/>
          <w:b/>
          <w:sz w:val="28"/>
          <w:szCs w:val="28"/>
        </w:rPr>
        <w:t>Правовая форма местного бюджета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1. Местный бюджет разрабатывается и утверждается в форме решения Совета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(далее – решение о местном бюджете).</w:t>
      </w:r>
    </w:p>
    <w:p w:rsidR="00045F51" w:rsidRPr="003523B9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2. 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порядке. </w:t>
      </w:r>
    </w:p>
    <w:p w:rsidR="00045F51" w:rsidRPr="003523B9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3. Решение о местном бюджете вступает в силу с 1 января и действует по 31 декабря финансового года, если иное не предусмотрено Бюджетным кодексом и (или) решением о местном бюджете.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3523B9">
        <w:rPr>
          <w:rFonts w:ascii="Times New Roman" w:hAnsi="Times New Roman" w:cs="Times New Roman"/>
          <w:sz w:val="28"/>
          <w:szCs w:val="28"/>
        </w:rPr>
        <w:t xml:space="preserve"> </w:t>
      </w:r>
      <w:r w:rsidRPr="003523B9">
        <w:rPr>
          <w:rFonts w:ascii="Times New Roman" w:hAnsi="Times New Roman" w:cs="Times New Roman"/>
          <w:b/>
          <w:sz w:val="28"/>
          <w:szCs w:val="28"/>
        </w:rPr>
        <w:t>Понятия и термины, применяемые в настоящем Положении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1. Понятия и термины, применяемые в настоящем Положении, используются в значениях, определенных Бюджетным кодексом Российской Федерации и другими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3523B9">
        <w:rPr>
          <w:rFonts w:ascii="Times New Roman" w:hAnsi="Times New Roman" w:cs="Times New Roman"/>
          <w:sz w:val="28"/>
          <w:szCs w:val="28"/>
        </w:rPr>
        <w:t>, законами Смоленской области, регулирующими бюджетные правоотношения.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4. Основные этапы бюджетного процесса в сельском поселении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3523B9">
        <w:rPr>
          <w:rFonts w:ascii="Times New Roman" w:hAnsi="Times New Roman"/>
          <w:sz w:val="28"/>
          <w:szCs w:val="28"/>
        </w:rPr>
        <w:t>Бюджетный процесс в сельском поселении включает в себя следующие этапы: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1) составление проекта местного бюджета;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2) рассмотрение и утверждение местного бюджета;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3) исполнение местного бюджета;</w:t>
      </w:r>
    </w:p>
    <w:p w:rsidR="00045F51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4) рассмотрение и утверждение бюджетной отчетности об исполнении местного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5)</w:t>
      </w:r>
      <w:r w:rsidRPr="00DB2698">
        <w:rPr>
          <w:rFonts w:ascii="Times New Roman" w:hAnsi="Times New Roman"/>
          <w:sz w:val="28"/>
          <w:szCs w:val="28"/>
        </w:rPr>
        <w:t xml:space="preserve"> </w:t>
      </w:r>
      <w:r w:rsidRPr="003523B9">
        <w:rPr>
          <w:rFonts w:ascii="Times New Roman" w:hAnsi="Times New Roman"/>
          <w:sz w:val="28"/>
          <w:szCs w:val="28"/>
        </w:rPr>
        <w:t>осуществление муни</w:t>
      </w:r>
      <w:r>
        <w:rPr>
          <w:rFonts w:ascii="Times New Roman" w:hAnsi="Times New Roman"/>
          <w:sz w:val="28"/>
          <w:szCs w:val="28"/>
        </w:rPr>
        <w:t>ципального финансового контроля.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Статья 5. Участники бюджетного процесса 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tabs>
          <w:tab w:val="left" w:pos="72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1. Участниками бюджетного процесса в сельском поселении являются: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- 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(далее – Глава муниципального образования);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-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(далее -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поселения);</w:t>
      </w:r>
    </w:p>
    <w:p w:rsidR="00045F51" w:rsidRPr="003523B9" w:rsidRDefault="00045F51" w:rsidP="00045F51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lastRenderedPageBreak/>
        <w:t xml:space="preserve">- Администрация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(далее - Администрация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поселения);</w:t>
      </w:r>
    </w:p>
    <w:p w:rsidR="00045F51" w:rsidRPr="003523B9" w:rsidRDefault="00045F51" w:rsidP="00045F51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- финансовый орган;</w:t>
      </w:r>
    </w:p>
    <w:p w:rsidR="00045F51" w:rsidRPr="003523B9" w:rsidRDefault="00045F51" w:rsidP="00045F51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Контрольно-ревизионная комиссия муниципального образования Перенского сельского поселения Рославльского района Смоленской области (далее – Контрольно-ревизионная комиссия)</w:t>
      </w:r>
      <w:r w:rsidRPr="003523B9">
        <w:rPr>
          <w:rFonts w:ascii="Times New Roman" w:hAnsi="Times New Roman"/>
          <w:sz w:val="28"/>
          <w:szCs w:val="28"/>
        </w:rPr>
        <w:t>;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- главные распорядители (распорядители) средств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Pr="003523B9">
        <w:rPr>
          <w:rFonts w:ascii="Times New Roman" w:hAnsi="Times New Roman"/>
          <w:sz w:val="28"/>
          <w:szCs w:val="28"/>
        </w:rPr>
        <w:t>;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- главные администраторы (администраторы) доходов местного бюджета;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- главные администраторы (администраторы) источников финансирования дефицита местного бюджета.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- получатели средств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Pr="003523B9">
        <w:rPr>
          <w:rFonts w:ascii="Times New Roman" w:hAnsi="Times New Roman"/>
          <w:sz w:val="28"/>
          <w:szCs w:val="28"/>
        </w:rPr>
        <w:t>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2. Бюджетные полномочия участников бюджетного процесса в сельском поселении устанавливаются Бюджетным кодексом Российской Федерации, муниципальными правовыми актами и настоящим Положением.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6. Бюджетные полномочия</w:t>
      </w:r>
      <w:r w:rsidRPr="003523B9">
        <w:rPr>
          <w:rFonts w:ascii="Times New Roman" w:hAnsi="Times New Roman"/>
          <w:sz w:val="28"/>
          <w:szCs w:val="28"/>
        </w:rPr>
        <w:t xml:space="preserve"> </w:t>
      </w:r>
      <w:r w:rsidRPr="003523B9">
        <w:rPr>
          <w:rFonts w:ascii="Times New Roman" w:hAnsi="Times New Roman"/>
          <w:b/>
          <w:sz w:val="28"/>
          <w:szCs w:val="28"/>
        </w:rPr>
        <w:t>Главы</w:t>
      </w:r>
      <w:r w:rsidRPr="003523B9">
        <w:rPr>
          <w:rFonts w:ascii="Times New Roman" w:hAnsi="Times New Roman"/>
          <w:sz w:val="28"/>
          <w:szCs w:val="28"/>
        </w:rPr>
        <w:t xml:space="preserve"> </w:t>
      </w:r>
      <w:r w:rsidRPr="003523B9">
        <w:rPr>
          <w:rFonts w:ascii="Times New Roman" w:hAnsi="Times New Roman"/>
          <w:b/>
          <w:sz w:val="28"/>
          <w:szCs w:val="28"/>
        </w:rPr>
        <w:t xml:space="preserve">муниципального образования и Совета депутатов </w:t>
      </w:r>
      <w:r w:rsidRPr="00BD7843">
        <w:rPr>
          <w:rFonts w:ascii="Times New Roman" w:hAnsi="Times New Roman"/>
          <w:b/>
          <w:sz w:val="28"/>
          <w:szCs w:val="28"/>
        </w:rPr>
        <w:t>Перенского</w:t>
      </w:r>
      <w:r w:rsidRPr="003523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1. Глава муниципального образования в области регулирования бюджетных правоотношений: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1) подписывает и обнародует в установленном порядке решения Совета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по бюджетным вопросам (о местном бюджете, о внесении изменений в местный бюджет, об исполнении местного бюджета, других решений, регулирующих бюджетные правоотношения в муниципально</w:t>
      </w:r>
      <w:r>
        <w:rPr>
          <w:sz w:val="28"/>
          <w:szCs w:val="28"/>
        </w:rPr>
        <w:t>м</w:t>
      </w:r>
      <w:r w:rsidRPr="003523B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3523B9">
        <w:rPr>
          <w:sz w:val="28"/>
          <w:szCs w:val="28"/>
        </w:rPr>
        <w:t>).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2) выступает инициатором публичных слушаний по проекту местного бюджета и отчету о его исполнении;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3) осуществляет иные полномочия в соответствии с действующим законодательством.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2. Совет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в области регулирования бюджетных правоотношений: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1) устанавливает порядок рассмотрения проекта местного бюджета, утверждения и исполнения местного бюджета, осуществления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23B9">
        <w:rPr>
          <w:rFonts w:ascii="Times New Roman" w:hAnsi="Times New Roman" w:cs="Times New Roman"/>
          <w:sz w:val="28"/>
          <w:szCs w:val="28"/>
        </w:rPr>
        <w:t xml:space="preserve"> его исполнением и утверждения годового отчета об исполнении местного бюджета;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2) рассматривает и утверждает местный бюджет и отчеты о его исполнении;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3) осуществляет контроль в ходе рассмотрения отдельных вопросов исполнения местного бюджета на своих заседаниях и заседаниях комиссий, в ходе проводимых слушаний и в связи с депутатскими запросами;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4) формирует и определяет правовой статус органов внешнего муниципального финансового контроля;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5) устанавливает основания, условия предоставления и возврата бюджетных кредитов;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6) устанавливает местные налоги в соответствии с действующим законодательством Российской Федерации по налогам и сборам;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lastRenderedPageBreak/>
        <w:t>7) осуществляет иные полномочия в соответствии с действующим законодательством.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его компетенции по бюджетным вопросам, установленной Конституцией Российской Федерации, Бюджетным кодексом</w:t>
      </w:r>
      <w:r w:rsidRPr="00FF6B82">
        <w:rPr>
          <w:rFonts w:ascii="Times New Roman" w:hAnsi="Times New Roman" w:cs="Times New Roman"/>
          <w:sz w:val="28"/>
          <w:szCs w:val="28"/>
        </w:rPr>
        <w:t xml:space="preserve"> </w:t>
      </w:r>
      <w:r w:rsidRPr="003523B9">
        <w:rPr>
          <w:rFonts w:ascii="Times New Roman" w:hAnsi="Times New Roman" w:cs="Times New Roman"/>
          <w:sz w:val="28"/>
          <w:szCs w:val="28"/>
        </w:rPr>
        <w:t>Российской Федерации, иными нормативно правовыми актами, для обеспечения его полномочий должна быть предоставлена местной администрацией вся необходимая информация.</w:t>
      </w:r>
      <w:proofErr w:type="gramEnd"/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7. Бюджетные полномочия</w:t>
      </w:r>
      <w:r w:rsidRPr="003523B9">
        <w:rPr>
          <w:rFonts w:ascii="Times New Roman" w:hAnsi="Times New Roman"/>
          <w:sz w:val="28"/>
          <w:szCs w:val="28"/>
        </w:rPr>
        <w:t xml:space="preserve"> </w:t>
      </w:r>
      <w:r w:rsidRPr="003523B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BD7843">
        <w:rPr>
          <w:rFonts w:ascii="Times New Roman" w:hAnsi="Times New Roman"/>
          <w:b/>
          <w:sz w:val="28"/>
          <w:szCs w:val="28"/>
        </w:rPr>
        <w:t>Перенского</w:t>
      </w:r>
      <w:r w:rsidRPr="003523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523B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в области регулирования бюджетных правоотношений:</w:t>
      </w:r>
    </w:p>
    <w:p w:rsidR="00045F51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1) обеспечивает составление проекта местного;</w:t>
      </w:r>
    </w:p>
    <w:p w:rsidR="007811AF" w:rsidRPr="007811AF" w:rsidRDefault="007811AF" w:rsidP="00045F5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7811AF">
        <w:rPr>
          <w:i/>
          <w:sz w:val="24"/>
          <w:szCs w:val="24"/>
        </w:rPr>
        <w:t>(пункт 1 в редакции решения Совета депутатов от 28.10.2016 г.№14)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2) вносит на рассмотрение и утверждение в Совет депутатов </w:t>
      </w:r>
      <w:r>
        <w:rPr>
          <w:sz w:val="28"/>
          <w:szCs w:val="28"/>
        </w:rPr>
        <w:t xml:space="preserve">Перенского </w:t>
      </w:r>
      <w:r w:rsidRPr="003523B9">
        <w:rPr>
          <w:sz w:val="28"/>
          <w:szCs w:val="28"/>
        </w:rPr>
        <w:t>сельского поселения проект местного бюджета вместе с необходимыми документами и материалами;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3) обеспечивает исполнение местного бюджета и составление бюджетной отчетности;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4) представляет годовой отчет об исполнении местного бюджета на утверждение Совета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поселения;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5) обеспечивает управление муниципальным долгом сельского поселения;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6) устанавливает порядок и сроки составления местного бюджета;</w:t>
      </w:r>
    </w:p>
    <w:p w:rsidR="00045F51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7) осуществляет муниципальный финансовый контроль в соответствии с действующим законодательством;</w:t>
      </w:r>
    </w:p>
    <w:p w:rsidR="00787B41" w:rsidRPr="004F4AF8" w:rsidRDefault="00787B41" w:rsidP="00045F51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4F4AF8">
        <w:rPr>
          <w:b/>
          <w:i/>
          <w:sz w:val="28"/>
          <w:szCs w:val="28"/>
        </w:rPr>
        <w:t>Утратила силу</w:t>
      </w:r>
      <w:r w:rsidR="004F4AF8" w:rsidRPr="004F4AF8">
        <w:rPr>
          <w:b/>
          <w:i/>
          <w:sz w:val="28"/>
          <w:szCs w:val="28"/>
        </w:rPr>
        <w:t xml:space="preserve"> решением Совета депутатов №14 от 28.10.2016 года.</w:t>
      </w:r>
    </w:p>
    <w:p w:rsidR="004F4AF8" w:rsidRDefault="004F4AF8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5F51" w:rsidRPr="003523B9">
        <w:rPr>
          <w:sz w:val="28"/>
          <w:szCs w:val="28"/>
        </w:rPr>
        <w:t xml:space="preserve">) </w:t>
      </w:r>
      <w:r w:rsidRPr="004F4AF8">
        <w:rPr>
          <w:b/>
          <w:i/>
          <w:sz w:val="28"/>
          <w:szCs w:val="28"/>
        </w:rPr>
        <w:t>Утратила силу решением Совета депутатов №14 от 28.10.2016 года</w:t>
      </w:r>
    </w:p>
    <w:p w:rsidR="00045F51" w:rsidRPr="003523B9" w:rsidRDefault="004F4AF8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045F51" w:rsidRPr="003523B9">
        <w:rPr>
          <w:sz w:val="28"/>
          <w:szCs w:val="28"/>
        </w:rPr>
        <w:t>утверждает муниципальные программы сельского поселения, определяет сроки их реализации;</w:t>
      </w:r>
    </w:p>
    <w:p w:rsidR="00045F51" w:rsidRPr="003523B9" w:rsidRDefault="004F4AF8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5F51" w:rsidRPr="003523B9">
        <w:rPr>
          <w:sz w:val="28"/>
          <w:szCs w:val="28"/>
        </w:rPr>
        <w:t>) устанавливает порядок принятия решений о разработке муниципальных программ, их формирования и реализации, а также порядок проведения и критерии оценки эффективности муниципальных программ;</w:t>
      </w:r>
    </w:p>
    <w:p w:rsidR="00045F51" w:rsidRPr="003523B9" w:rsidRDefault="004F4AF8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45F51" w:rsidRPr="003523B9">
        <w:rPr>
          <w:sz w:val="28"/>
          <w:szCs w:val="28"/>
        </w:rPr>
        <w:t xml:space="preserve">) создает резервный фонд Администрации </w:t>
      </w:r>
      <w:r w:rsidR="00045F51">
        <w:rPr>
          <w:sz w:val="28"/>
          <w:szCs w:val="28"/>
        </w:rPr>
        <w:t>Перенского</w:t>
      </w:r>
      <w:r w:rsidR="00045F51" w:rsidRPr="003523B9">
        <w:rPr>
          <w:sz w:val="28"/>
          <w:szCs w:val="28"/>
        </w:rPr>
        <w:t xml:space="preserve"> сельского поселения и устанавливает порядок использования бюджетных ассигнований резервного фонда;</w:t>
      </w:r>
    </w:p>
    <w:p w:rsidR="00045F51" w:rsidRPr="003523B9" w:rsidRDefault="004F4AF8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45F51" w:rsidRPr="003523B9">
        <w:rPr>
          <w:sz w:val="28"/>
          <w:szCs w:val="28"/>
        </w:rPr>
        <w:t>) устанавливает порядок разработки прогноза социально-экономического развития сельского поселения;</w:t>
      </w:r>
    </w:p>
    <w:p w:rsidR="00045F51" w:rsidRPr="003523B9" w:rsidRDefault="004F4AF8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45F51" w:rsidRPr="003523B9">
        <w:rPr>
          <w:sz w:val="28"/>
          <w:szCs w:val="28"/>
        </w:rPr>
        <w:t>) одобряет прогноз социально-экономического развития сельского поселения;</w:t>
      </w:r>
    </w:p>
    <w:p w:rsidR="00150E89" w:rsidRDefault="00150E89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0E89" w:rsidRPr="00150E89" w:rsidRDefault="00150E89" w:rsidP="00045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15) определяет  порядок  предоставления бюджетным и автономным учреждениям субсидий на иные цели</w:t>
      </w:r>
      <w:proofErr w:type="gramStart"/>
      <w:r w:rsidRPr="00150E89"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в редакции </w:t>
      </w:r>
      <w:r w:rsidRPr="00150E89">
        <w:rPr>
          <w:sz w:val="24"/>
          <w:szCs w:val="24"/>
        </w:rPr>
        <w:t>решения Совета   депутатов   от</w:t>
      </w:r>
      <w:r>
        <w:rPr>
          <w:sz w:val="24"/>
          <w:szCs w:val="24"/>
        </w:rPr>
        <w:t xml:space="preserve"> </w:t>
      </w:r>
      <w:r w:rsidRPr="00150E89">
        <w:rPr>
          <w:sz w:val="24"/>
          <w:szCs w:val="24"/>
        </w:rPr>
        <w:t>29.06.2021№14)</w:t>
      </w:r>
    </w:p>
    <w:p w:rsidR="00045F51" w:rsidRPr="003523B9" w:rsidRDefault="00150E89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045F51" w:rsidRPr="003523B9">
        <w:rPr>
          <w:sz w:val="28"/>
          <w:szCs w:val="28"/>
        </w:rPr>
        <w:t>) осуществляет иные полномочия в соответствии с действующим законодательством.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>Статья 8. Бюджетные полномочия финансового органа</w:t>
      </w:r>
    </w:p>
    <w:p w:rsidR="00045F51" w:rsidRPr="003523B9" w:rsidRDefault="00045F51" w:rsidP="00045F51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523B9">
        <w:rPr>
          <w:sz w:val="28"/>
          <w:szCs w:val="28"/>
        </w:rPr>
        <w:t>1. Финансовый орган является органом, реализующим полномочия по проведению единой бюджетно-финансовой политики на территории сельского поселения и иные полномочия в соответствии с действующим законодательством.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2. Финансовый орган в области регулирования бюджетных правоотношений: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1) составляет проект местного бюджета;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3B9">
        <w:rPr>
          <w:rFonts w:ascii="Times New Roman" w:hAnsi="Times New Roman"/>
          <w:sz w:val="28"/>
          <w:szCs w:val="28"/>
        </w:rPr>
        <w:t>) осуществляет иные полномочия в соответствии с действующим законодательством.</w:t>
      </w:r>
    </w:p>
    <w:p w:rsidR="00045F51" w:rsidRPr="003523B9" w:rsidRDefault="00045F51" w:rsidP="00045F51">
      <w:pPr>
        <w:pStyle w:val="a9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3. Отдельные полномочия финансового органа могут осуществляться Финансовым управлением Администрации муниципального образования «Рославльский район» Смоленской области на основе соглашений между Администрацией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и Администрацией муниципального образования «Рославльский район» Смоленской области.</w:t>
      </w:r>
    </w:p>
    <w:p w:rsidR="00045F51" w:rsidRPr="003523B9" w:rsidRDefault="00045F51" w:rsidP="00045F51">
      <w:pPr>
        <w:pStyle w:val="a9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Статья 9. Бюджетные полномочия </w:t>
      </w:r>
      <w:r>
        <w:rPr>
          <w:rFonts w:ascii="Times New Roman" w:hAnsi="Times New Roman"/>
          <w:b/>
          <w:sz w:val="28"/>
          <w:szCs w:val="28"/>
        </w:rPr>
        <w:t>Контрольно-ревизионной комиссии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9C2F7A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9C2F7A">
        <w:rPr>
          <w:sz w:val="28"/>
          <w:szCs w:val="28"/>
        </w:rPr>
        <w:t xml:space="preserve">1. Бюджетные полномочия </w:t>
      </w:r>
      <w:r w:rsidRPr="003523B9">
        <w:rPr>
          <w:sz w:val="28"/>
          <w:szCs w:val="28"/>
        </w:rPr>
        <w:t>К</w:t>
      </w:r>
      <w:r w:rsidRPr="009C2F7A">
        <w:rPr>
          <w:sz w:val="28"/>
          <w:szCs w:val="28"/>
        </w:rPr>
        <w:t>онтрольно-</w:t>
      </w:r>
      <w:r w:rsidRPr="003523B9">
        <w:rPr>
          <w:sz w:val="28"/>
          <w:szCs w:val="28"/>
        </w:rPr>
        <w:t>ревизионн</w:t>
      </w:r>
      <w:r>
        <w:rPr>
          <w:sz w:val="28"/>
          <w:szCs w:val="28"/>
        </w:rPr>
        <w:t>ой</w:t>
      </w:r>
      <w:r w:rsidRPr="003523B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523B9">
        <w:rPr>
          <w:sz w:val="28"/>
          <w:szCs w:val="28"/>
        </w:rPr>
        <w:t xml:space="preserve"> </w:t>
      </w:r>
      <w:r w:rsidRPr="009C2F7A">
        <w:rPr>
          <w:sz w:val="28"/>
          <w:szCs w:val="28"/>
        </w:rPr>
        <w:t xml:space="preserve">по осуществлению муниципального финансового контроля установлены </w:t>
      </w:r>
      <w:r w:rsidRPr="003523B9">
        <w:rPr>
          <w:sz w:val="28"/>
          <w:szCs w:val="28"/>
        </w:rPr>
        <w:t>Бюджетным кодексом Российской Федерации</w:t>
      </w:r>
      <w:r w:rsidRPr="009C2F7A">
        <w:rPr>
          <w:sz w:val="28"/>
          <w:szCs w:val="28"/>
        </w:rPr>
        <w:t>.</w:t>
      </w:r>
    </w:p>
    <w:p w:rsidR="00045F51" w:rsidRPr="009C2F7A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9C2F7A">
        <w:rPr>
          <w:sz w:val="28"/>
          <w:szCs w:val="28"/>
        </w:rPr>
        <w:t xml:space="preserve">2. </w:t>
      </w:r>
      <w:r w:rsidRPr="003523B9">
        <w:rPr>
          <w:sz w:val="28"/>
          <w:szCs w:val="28"/>
        </w:rPr>
        <w:t>К</w:t>
      </w:r>
      <w:r w:rsidRPr="009C2F7A">
        <w:rPr>
          <w:sz w:val="28"/>
          <w:szCs w:val="28"/>
        </w:rPr>
        <w:t>онтрольно</w:t>
      </w:r>
      <w:r w:rsidRPr="003523B9">
        <w:rPr>
          <w:sz w:val="28"/>
          <w:szCs w:val="28"/>
        </w:rPr>
        <w:t xml:space="preserve"> </w:t>
      </w:r>
      <w:r w:rsidRPr="009C2F7A">
        <w:rPr>
          <w:sz w:val="28"/>
          <w:szCs w:val="28"/>
        </w:rPr>
        <w:t>-</w:t>
      </w:r>
      <w:r w:rsidRPr="003523B9">
        <w:rPr>
          <w:sz w:val="28"/>
          <w:szCs w:val="28"/>
        </w:rPr>
        <w:t xml:space="preserve"> ревизионная комиссия </w:t>
      </w:r>
      <w:r w:rsidRPr="009C2F7A">
        <w:rPr>
          <w:sz w:val="28"/>
          <w:szCs w:val="28"/>
        </w:rPr>
        <w:t xml:space="preserve">также осуществляют бюджетные полномочия </w:t>
      </w:r>
      <w:proofErr w:type="gramStart"/>
      <w:r w:rsidRPr="009C2F7A">
        <w:rPr>
          <w:sz w:val="28"/>
          <w:szCs w:val="28"/>
        </w:rPr>
        <w:t>по</w:t>
      </w:r>
      <w:proofErr w:type="gramEnd"/>
      <w:r w:rsidRPr="009C2F7A">
        <w:rPr>
          <w:sz w:val="28"/>
          <w:szCs w:val="28"/>
        </w:rPr>
        <w:t>:</w:t>
      </w:r>
    </w:p>
    <w:p w:rsidR="00045F51" w:rsidRPr="009C2F7A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7A">
        <w:rPr>
          <w:sz w:val="28"/>
          <w:szCs w:val="28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045F51" w:rsidRPr="009C2F7A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7A">
        <w:rPr>
          <w:sz w:val="28"/>
          <w:szCs w:val="28"/>
        </w:rPr>
        <w:t>экспертизе проектов решений о бюджет</w:t>
      </w:r>
      <w:r>
        <w:rPr>
          <w:sz w:val="28"/>
          <w:szCs w:val="28"/>
        </w:rPr>
        <w:t>е</w:t>
      </w:r>
      <w:r w:rsidRPr="009C2F7A">
        <w:rPr>
          <w:sz w:val="28"/>
          <w:szCs w:val="28"/>
        </w:rPr>
        <w:t xml:space="preserve">, иных нормативных правовых актов </w:t>
      </w:r>
      <w:r w:rsidRPr="003523B9">
        <w:rPr>
          <w:sz w:val="28"/>
          <w:szCs w:val="28"/>
        </w:rPr>
        <w:t xml:space="preserve">по вопросам </w:t>
      </w:r>
      <w:r w:rsidRPr="009C2F7A">
        <w:rPr>
          <w:sz w:val="28"/>
          <w:szCs w:val="28"/>
        </w:rPr>
        <w:t>бюджетного законодательства, в том числе обоснованности показателей (параметров и характеристик) бюджет</w:t>
      </w:r>
      <w:r w:rsidRPr="003523B9">
        <w:rPr>
          <w:sz w:val="28"/>
          <w:szCs w:val="28"/>
        </w:rPr>
        <w:t>а</w:t>
      </w:r>
      <w:r w:rsidRPr="009C2F7A">
        <w:rPr>
          <w:sz w:val="28"/>
          <w:szCs w:val="28"/>
        </w:rPr>
        <w:t>;</w:t>
      </w:r>
    </w:p>
    <w:p w:rsidR="00045F51" w:rsidRPr="009C2F7A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7A">
        <w:rPr>
          <w:sz w:val="28"/>
          <w:szCs w:val="28"/>
        </w:rPr>
        <w:t>экспертизе муниципальных программ;</w:t>
      </w:r>
    </w:p>
    <w:p w:rsidR="00045F51" w:rsidRPr="00DE3350" w:rsidRDefault="00045F51" w:rsidP="00045F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3350">
        <w:rPr>
          <w:color w:val="000000" w:themeColor="text1"/>
          <w:sz w:val="28"/>
          <w:szCs w:val="28"/>
        </w:rPr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процесса;</w:t>
      </w:r>
    </w:p>
    <w:p w:rsidR="004301D0" w:rsidRDefault="004301D0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25B">
        <w:rPr>
          <w:sz w:val="28"/>
          <w:szCs w:val="28"/>
        </w:rPr>
        <w:t xml:space="preserve">подготовке предложений по совершенствованию осуществления главными распорядителями бюджетных средств, главными администраторами доходов бюджета сельского поселения, главными администраторами </w:t>
      </w:r>
      <w:proofErr w:type="gramStart"/>
      <w:r w:rsidRPr="0094025B">
        <w:rPr>
          <w:sz w:val="28"/>
          <w:szCs w:val="28"/>
        </w:rPr>
        <w:t>источников финансирования дефицита бюджета сельского поселения внутреннего финансового аудита</w:t>
      </w:r>
      <w:proofErr w:type="gramEnd"/>
      <w:r w:rsidRPr="0094025B">
        <w:rPr>
          <w:sz w:val="28"/>
          <w:szCs w:val="28"/>
        </w:rPr>
        <w:t>;</w:t>
      </w:r>
    </w:p>
    <w:p w:rsidR="0094025B" w:rsidRPr="0094025B" w:rsidRDefault="0094025B" w:rsidP="00045F51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4"/>
          <w:szCs w:val="24"/>
        </w:rPr>
      </w:pPr>
      <w:r w:rsidRPr="0094025B">
        <w:rPr>
          <w:b/>
          <w:i/>
          <w:color w:val="000000" w:themeColor="text1"/>
          <w:sz w:val="24"/>
          <w:szCs w:val="24"/>
        </w:rPr>
        <w:t>(в редакции Совета депутатов от 15.11.2019 года №23)</w:t>
      </w:r>
    </w:p>
    <w:p w:rsidR="00045F51" w:rsidRPr="009C2F7A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7A">
        <w:rPr>
          <w:sz w:val="28"/>
          <w:szCs w:val="28"/>
        </w:rPr>
        <w:t xml:space="preserve">другим вопросам, установленным Федеральным </w:t>
      </w:r>
      <w:hyperlink r:id="rId9" w:history="1">
        <w:r w:rsidRPr="009C2F7A">
          <w:rPr>
            <w:sz w:val="28"/>
            <w:szCs w:val="28"/>
          </w:rPr>
          <w:t>законом</w:t>
        </w:r>
      </w:hyperlink>
      <w:r w:rsidRPr="009C2F7A">
        <w:rPr>
          <w:sz w:val="28"/>
          <w:szCs w:val="28"/>
        </w:rPr>
        <w:t xml:space="preserve"> от 7 февраля 2011 года </w:t>
      </w:r>
      <w:r w:rsidRPr="003523B9">
        <w:rPr>
          <w:sz w:val="28"/>
          <w:szCs w:val="28"/>
        </w:rPr>
        <w:t>№</w:t>
      </w:r>
      <w:r w:rsidRPr="009C2F7A">
        <w:rPr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045F51" w:rsidRPr="009C2F7A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2F7A">
        <w:rPr>
          <w:sz w:val="28"/>
          <w:szCs w:val="28"/>
        </w:rPr>
        <w:t xml:space="preserve">. </w:t>
      </w:r>
      <w:proofErr w:type="gramStart"/>
      <w:r w:rsidRPr="009C2F7A">
        <w:rPr>
          <w:sz w:val="28"/>
          <w:szCs w:val="28"/>
        </w:rPr>
        <w:t xml:space="preserve">Бюджетные полномочия </w:t>
      </w:r>
      <w:r w:rsidRPr="003523B9">
        <w:rPr>
          <w:sz w:val="28"/>
          <w:szCs w:val="28"/>
        </w:rPr>
        <w:t>Контрольно-ревизионной комиссии</w:t>
      </w:r>
      <w:r w:rsidRPr="009C2F7A">
        <w:rPr>
          <w:sz w:val="28"/>
          <w:szCs w:val="28"/>
        </w:rPr>
        <w:t xml:space="preserve">, предусмотренные </w:t>
      </w:r>
      <w:hyperlink w:anchor="Par0" w:history="1">
        <w:r w:rsidRPr="009C2F7A">
          <w:rPr>
            <w:sz w:val="28"/>
            <w:szCs w:val="28"/>
          </w:rPr>
          <w:t>пунктами 1</w:t>
        </w:r>
      </w:hyperlink>
      <w:r w:rsidRPr="009C2F7A">
        <w:rPr>
          <w:sz w:val="28"/>
          <w:szCs w:val="28"/>
        </w:rPr>
        <w:t xml:space="preserve"> и </w:t>
      </w:r>
      <w:hyperlink w:anchor="Par1" w:history="1">
        <w:r w:rsidRPr="009C2F7A">
          <w:rPr>
            <w:sz w:val="28"/>
            <w:szCs w:val="28"/>
          </w:rPr>
          <w:t>2</w:t>
        </w:r>
      </w:hyperlink>
      <w:r w:rsidRPr="009C2F7A">
        <w:rPr>
          <w:sz w:val="28"/>
          <w:szCs w:val="28"/>
        </w:rPr>
        <w:t xml:space="preserve"> настоящей статьи, осуществляются с соблюдением </w:t>
      </w:r>
      <w:r w:rsidRPr="009C2F7A">
        <w:rPr>
          <w:sz w:val="28"/>
          <w:szCs w:val="28"/>
        </w:rPr>
        <w:lastRenderedPageBreak/>
        <w:t xml:space="preserve">положений, установленных Федеральным </w:t>
      </w:r>
      <w:hyperlink r:id="rId10" w:history="1">
        <w:r w:rsidRPr="009C2F7A">
          <w:rPr>
            <w:sz w:val="28"/>
            <w:szCs w:val="28"/>
          </w:rPr>
          <w:t>законом</w:t>
        </w:r>
      </w:hyperlink>
      <w:r w:rsidRPr="009C2F7A">
        <w:rPr>
          <w:sz w:val="28"/>
          <w:szCs w:val="28"/>
        </w:rPr>
        <w:t xml:space="preserve"> от 7 февраля 2011 года </w:t>
      </w:r>
      <w:r>
        <w:rPr>
          <w:sz w:val="28"/>
          <w:szCs w:val="28"/>
        </w:rPr>
        <w:t>№</w:t>
      </w:r>
      <w:r w:rsidRPr="009C2F7A">
        <w:rPr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  <w:proofErr w:type="gramEnd"/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523B9">
        <w:rPr>
          <w:rFonts w:ascii="Times New Roman" w:hAnsi="Times New Roman"/>
          <w:sz w:val="28"/>
          <w:szCs w:val="28"/>
        </w:rPr>
        <w:t xml:space="preserve">. Полномочия Контрольно-ревизионной комиссии могут быть переданы Контрольно-ревизионной комиссии муниципального образования «Рославльский район» Смоленской области на основе соглашений между Советом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и </w:t>
      </w:r>
      <w:proofErr w:type="spellStart"/>
      <w:r w:rsidRPr="003523B9">
        <w:rPr>
          <w:rFonts w:ascii="Times New Roman" w:hAnsi="Times New Roman"/>
          <w:sz w:val="28"/>
          <w:szCs w:val="28"/>
        </w:rPr>
        <w:t>Рославльской</w:t>
      </w:r>
      <w:proofErr w:type="spellEnd"/>
      <w:r w:rsidRPr="003523B9">
        <w:rPr>
          <w:rFonts w:ascii="Times New Roman" w:hAnsi="Times New Roman"/>
          <w:sz w:val="28"/>
          <w:szCs w:val="28"/>
        </w:rPr>
        <w:t xml:space="preserve"> районной Думой.</w:t>
      </w:r>
    </w:p>
    <w:p w:rsidR="00045F51" w:rsidRPr="003523B9" w:rsidRDefault="00045F51" w:rsidP="00045F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10. Бюджетные полномочия иных участников бюджетного процесса в муниципальном образовании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FF6B82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3523B9">
        <w:rPr>
          <w:rFonts w:ascii="Times New Roman" w:hAnsi="Times New Roman"/>
          <w:sz w:val="28"/>
          <w:szCs w:val="28"/>
        </w:rPr>
        <w:t>Бюджетные полномочия главных распорядителей (распорядителей)</w:t>
      </w:r>
      <w:r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3523B9">
        <w:rPr>
          <w:rFonts w:ascii="Times New Roman" w:hAnsi="Times New Roman"/>
          <w:sz w:val="28"/>
          <w:szCs w:val="28"/>
        </w:rPr>
        <w:t xml:space="preserve">, главных администраторов (администраторов) доходов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3523B9">
        <w:rPr>
          <w:rFonts w:ascii="Times New Roman" w:hAnsi="Times New Roman"/>
          <w:sz w:val="28"/>
          <w:szCs w:val="28"/>
        </w:rPr>
        <w:t xml:space="preserve">и источников финансирования дефицита местного бюджета, получателей средств местного бюджета определяются в </w:t>
      </w:r>
      <w:r w:rsidRPr="00FF6B82">
        <w:rPr>
          <w:rFonts w:ascii="Times New Roman" w:hAnsi="Times New Roman"/>
          <w:sz w:val="28"/>
          <w:szCs w:val="28"/>
        </w:rPr>
        <w:t>соответствии с бюджетным законодательством и муниципальными правовыми актами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FF6B82">
        <w:rPr>
          <w:rFonts w:ascii="Times New Roman" w:hAnsi="Times New Roman"/>
          <w:sz w:val="28"/>
          <w:szCs w:val="28"/>
        </w:rPr>
        <w:t xml:space="preserve"> регулирующими бюджетные правоотношения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Раздел </w:t>
      </w:r>
      <w:r w:rsidRPr="003523B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523B9">
        <w:rPr>
          <w:rFonts w:ascii="Times New Roman" w:hAnsi="Times New Roman"/>
          <w:b/>
          <w:sz w:val="28"/>
          <w:szCs w:val="28"/>
        </w:rPr>
        <w:t>. Межбюджетные отношения в сельском поселении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 xml:space="preserve">Статья 11. Формы межбюджетных трансфертов, предоставляемых из местного бюджета </w:t>
      </w:r>
    </w:p>
    <w:p w:rsidR="00045F51" w:rsidRPr="003523B9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45F51" w:rsidRPr="003523B9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523B9">
        <w:rPr>
          <w:sz w:val="28"/>
          <w:szCs w:val="28"/>
        </w:rPr>
        <w:t>Межбюджетные трансферты из местного бюджета предоставляются в форме:</w:t>
      </w:r>
    </w:p>
    <w:p w:rsidR="008C75F3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523B9">
        <w:rPr>
          <w:sz w:val="28"/>
          <w:szCs w:val="28"/>
        </w:rPr>
        <w:t xml:space="preserve">1) </w:t>
      </w:r>
      <w:r w:rsidRPr="0094025B">
        <w:rPr>
          <w:sz w:val="28"/>
          <w:szCs w:val="28"/>
        </w:rPr>
        <w:t>субсиди</w:t>
      </w:r>
      <w:r w:rsidR="008C75F3" w:rsidRPr="0094025B">
        <w:rPr>
          <w:sz w:val="28"/>
          <w:szCs w:val="28"/>
        </w:rPr>
        <w:t>и бюджетам муниципальных образований;</w:t>
      </w:r>
      <w:r w:rsidR="008C75F3" w:rsidRPr="00DE3350">
        <w:rPr>
          <w:sz w:val="28"/>
          <w:szCs w:val="28"/>
          <w:u w:val="single"/>
        </w:rPr>
        <w:t xml:space="preserve"> </w:t>
      </w:r>
    </w:p>
    <w:p w:rsidR="0094025B" w:rsidRPr="0094025B" w:rsidRDefault="0094025B" w:rsidP="00045F51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4"/>
          <w:szCs w:val="24"/>
        </w:rPr>
      </w:pPr>
      <w:r w:rsidRPr="0094025B">
        <w:rPr>
          <w:b/>
          <w:i/>
          <w:color w:val="000000" w:themeColor="text1"/>
          <w:sz w:val="24"/>
          <w:szCs w:val="24"/>
        </w:rPr>
        <w:t>(в редакции Совета депутатов от 15.11.2019 года №23)</w:t>
      </w:r>
    </w:p>
    <w:p w:rsidR="00045F51" w:rsidRPr="003523B9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2) иных межбюджетных трансфертов.</w:t>
      </w:r>
    </w:p>
    <w:p w:rsidR="00045F51" w:rsidRPr="003523B9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 xml:space="preserve">Статья 12. Предоставление иных межбюджетных трансфертов из местного бюджета </w:t>
      </w:r>
      <w:r w:rsidR="00ED29AF">
        <w:rPr>
          <w:b/>
          <w:sz w:val="28"/>
          <w:szCs w:val="28"/>
        </w:rPr>
        <w:t>других муниципальных образований</w:t>
      </w:r>
    </w:p>
    <w:p w:rsidR="0094025B" w:rsidRPr="0094025B" w:rsidRDefault="0094025B" w:rsidP="00045F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i/>
          <w:sz w:val="22"/>
          <w:szCs w:val="22"/>
        </w:rPr>
      </w:pPr>
      <w:r w:rsidRPr="0094025B">
        <w:rPr>
          <w:b/>
          <w:i/>
          <w:sz w:val="22"/>
          <w:szCs w:val="22"/>
        </w:rPr>
        <w:t>(в редакции Совета депутатов от 15.11.2019 года №23)</w:t>
      </w:r>
    </w:p>
    <w:p w:rsidR="00045F51" w:rsidRPr="003523B9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45F51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4025B">
        <w:rPr>
          <w:sz w:val="28"/>
          <w:szCs w:val="28"/>
        </w:rPr>
        <w:t xml:space="preserve">1. </w:t>
      </w:r>
      <w:proofErr w:type="gramStart"/>
      <w:r w:rsidR="00ED29AF" w:rsidRPr="0094025B">
        <w:rPr>
          <w:sz w:val="28"/>
          <w:szCs w:val="28"/>
        </w:rPr>
        <w:t xml:space="preserve">В случаях и порядке, предусмотренных нормативными правовыми актами Совета депутатов Перенского сельского поселения, принимаемыми в соответствии с требованиями Бюджетного кодекса Российской Федерации, бюджетам других муниципальных образований могут быть предоставлены субсидии из бюджета муниципального образования в целях </w:t>
      </w:r>
      <w:proofErr w:type="spellStart"/>
      <w:r w:rsidR="00ED29AF" w:rsidRPr="0094025B">
        <w:rPr>
          <w:sz w:val="28"/>
          <w:szCs w:val="28"/>
        </w:rPr>
        <w:t>софинансирования</w:t>
      </w:r>
      <w:proofErr w:type="spellEnd"/>
      <w:r w:rsidR="00ED29AF" w:rsidRPr="0094025B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</w:t>
      </w:r>
      <w:proofErr w:type="gramEnd"/>
    </w:p>
    <w:p w:rsidR="0094025B" w:rsidRPr="0094025B" w:rsidRDefault="0094025B" w:rsidP="009402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i/>
          <w:sz w:val="22"/>
          <w:szCs w:val="22"/>
        </w:rPr>
      </w:pPr>
      <w:r w:rsidRPr="0094025B">
        <w:rPr>
          <w:b/>
          <w:i/>
          <w:sz w:val="22"/>
          <w:szCs w:val="22"/>
        </w:rPr>
        <w:t>(в редакции Совета депутатов от 15.11.2019 года №23)</w:t>
      </w:r>
    </w:p>
    <w:p w:rsidR="0094025B" w:rsidRPr="0094025B" w:rsidRDefault="0094025B" w:rsidP="00045F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45F51" w:rsidRPr="0094025B" w:rsidRDefault="00045F51" w:rsidP="00045F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25B">
        <w:rPr>
          <w:sz w:val="28"/>
          <w:szCs w:val="28"/>
        </w:rPr>
        <w:t xml:space="preserve">2. </w:t>
      </w:r>
      <w:proofErr w:type="gramStart"/>
      <w:r w:rsidRPr="0094025B">
        <w:rPr>
          <w:sz w:val="28"/>
          <w:szCs w:val="28"/>
        </w:rPr>
        <w:t xml:space="preserve">В случаях и порядке, предусмотренных муниципальными правовыми актами Совета депутатов Перенского сельского поселения, принимаемыми в соответствии с требованиями Бюджетного кодекса Российской Федерации, </w:t>
      </w:r>
      <w:r w:rsidR="00ED29AF" w:rsidRPr="0094025B">
        <w:rPr>
          <w:sz w:val="28"/>
          <w:szCs w:val="28"/>
        </w:rPr>
        <w:t xml:space="preserve"> </w:t>
      </w:r>
      <w:r w:rsidR="00E10E47">
        <w:rPr>
          <w:sz w:val="28"/>
          <w:szCs w:val="28"/>
        </w:rPr>
        <w:lastRenderedPageBreak/>
        <w:t xml:space="preserve">бюджету муниципального района </w:t>
      </w:r>
      <w:r w:rsidR="00ED29AF" w:rsidRPr="0094025B">
        <w:rPr>
          <w:sz w:val="28"/>
          <w:szCs w:val="28"/>
        </w:rPr>
        <w:t>могут быть предоставлены иные межбюджетные трансферты из</w:t>
      </w:r>
      <w:r w:rsidR="00E10E47">
        <w:rPr>
          <w:sz w:val="28"/>
          <w:szCs w:val="28"/>
        </w:rPr>
        <w:t xml:space="preserve"> местного </w:t>
      </w:r>
      <w:r w:rsidR="00ED29AF" w:rsidRPr="0094025B">
        <w:rPr>
          <w:sz w:val="28"/>
          <w:szCs w:val="28"/>
        </w:rPr>
        <w:t xml:space="preserve"> бюджета </w:t>
      </w:r>
      <w:r w:rsidR="00E15011" w:rsidRPr="0094025B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соглашениями.</w:t>
      </w:r>
      <w:proofErr w:type="gramEnd"/>
    </w:p>
    <w:p w:rsidR="0094025B" w:rsidRPr="0094025B" w:rsidRDefault="0094025B" w:rsidP="009402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i/>
          <w:sz w:val="22"/>
          <w:szCs w:val="22"/>
        </w:rPr>
      </w:pPr>
      <w:r w:rsidRPr="0094025B">
        <w:rPr>
          <w:b/>
          <w:i/>
          <w:sz w:val="22"/>
          <w:szCs w:val="22"/>
        </w:rPr>
        <w:t>(в редакции Совета депутатов от 15.11.2019 года №23)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Раздел </w:t>
      </w:r>
      <w:r w:rsidRPr="003523B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523B9">
        <w:rPr>
          <w:rFonts w:ascii="Times New Roman" w:hAnsi="Times New Roman"/>
          <w:b/>
          <w:sz w:val="28"/>
          <w:szCs w:val="28"/>
        </w:rPr>
        <w:t>. Составление проекта местного бюджета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13.</w:t>
      </w:r>
      <w:r w:rsidRPr="003523B9">
        <w:rPr>
          <w:rFonts w:ascii="Times New Roman" w:hAnsi="Times New Roman"/>
          <w:sz w:val="28"/>
          <w:szCs w:val="28"/>
        </w:rPr>
        <w:t xml:space="preserve"> </w:t>
      </w:r>
      <w:r w:rsidRPr="003523B9">
        <w:rPr>
          <w:rFonts w:ascii="Times New Roman" w:hAnsi="Times New Roman"/>
          <w:b/>
          <w:sz w:val="28"/>
          <w:szCs w:val="28"/>
        </w:rPr>
        <w:t>Общие положения о составлении проекта местного бюджета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1. Проект местного бюджета составляется на основе прогноза социально-экономического развития поселения в целях финансового обеспечения расходных обязательств сельского поселения.</w:t>
      </w:r>
    </w:p>
    <w:p w:rsidR="007811AF" w:rsidRPr="003523B9" w:rsidRDefault="00045F51" w:rsidP="007811A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2. Проект местного бюджета составляется в порядке, установленном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поселения, в соответствии с Бюджетным кодексом Российской Федерации и настоящим Положением.</w:t>
      </w:r>
    </w:p>
    <w:p w:rsidR="00045F5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3. Проект местного бюджета составл</w:t>
      </w:r>
      <w:r>
        <w:rPr>
          <w:rFonts w:ascii="Times New Roman" w:hAnsi="Times New Roman" w:cs="Times New Roman"/>
          <w:sz w:val="28"/>
          <w:szCs w:val="28"/>
        </w:rPr>
        <w:t xml:space="preserve">яется и утверждается сроком на три </w:t>
      </w:r>
      <w:r w:rsidRPr="003523B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23B9">
        <w:rPr>
          <w:rFonts w:ascii="Times New Roman" w:hAnsi="Times New Roman" w:cs="Times New Roman"/>
          <w:sz w:val="28"/>
          <w:szCs w:val="28"/>
        </w:rPr>
        <w:t xml:space="preserve"> (очередной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3523B9">
        <w:rPr>
          <w:rFonts w:ascii="Times New Roman" w:hAnsi="Times New Roman" w:cs="Times New Roman"/>
          <w:sz w:val="28"/>
          <w:szCs w:val="28"/>
        </w:rPr>
        <w:t>).</w:t>
      </w:r>
    </w:p>
    <w:p w:rsidR="007811AF" w:rsidRPr="007811AF" w:rsidRDefault="007811AF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1AF">
        <w:rPr>
          <w:rFonts w:ascii="Times New Roman" w:hAnsi="Times New Roman" w:cs="Times New Roman"/>
          <w:i/>
          <w:sz w:val="24"/>
          <w:szCs w:val="24"/>
        </w:rPr>
        <w:t>(часть 3 в редакции решения Совета депутатов от 28.10.2016г.№14)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4. Финансовый год соответствует календарному году и длится с 1 января по 31 декабря.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14. Расходные обязательства муниципального образования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1. Расходные обязательства сельского поселения – обусловленные законом, иным нормативным правовым актом, договором или соглашением обязанности сельского поселения или действующего от его имени казенного учреждения предоставить физическому или юридическому лицу, иному публично-правовому образованию средства из местного бюджета.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2. Расходные </w:t>
      </w:r>
      <w:r w:rsidRPr="00FF6B82">
        <w:rPr>
          <w:rFonts w:ascii="Times New Roman" w:hAnsi="Times New Roman" w:cs="Times New Roman"/>
          <w:sz w:val="28"/>
          <w:szCs w:val="28"/>
        </w:rPr>
        <w:t>обязательства сельского поселения возникают</w:t>
      </w:r>
      <w:r w:rsidRPr="003523B9">
        <w:rPr>
          <w:rFonts w:ascii="Times New Roman" w:hAnsi="Times New Roman" w:cs="Times New Roman"/>
          <w:sz w:val="28"/>
          <w:szCs w:val="28"/>
        </w:rPr>
        <w:t xml:space="preserve"> в результате: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2.1. Принятия муниципальных правовых актов, а также заключения от имени сельского поселения договоров (соглашений) по вопросам местного значения и иным вопросам, которые в соответствии с Федеральными законами вправе решать органы местного самоуправления;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2.2. Заключения от имени сельского поселения договоров (соглашений) казенными учреждениями сельского поселения;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2.3. 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3. Расходные обязательства сельского поселения, указанные в подпунктах 2.1., 2.2. пункта 2 настоящей статьи,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 xml:space="preserve">Расходные обязательства сельского поселения, указанные в подпункте 2.3. пункта 2 настоящей статьи, устанавливаются муниципальными правовыми актами органов местного самоуправления в соответствии с федеральными законами, </w:t>
      </w:r>
      <w:r w:rsidRPr="003523B9">
        <w:rPr>
          <w:rFonts w:ascii="Times New Roman" w:hAnsi="Times New Roman" w:cs="Times New Roman"/>
          <w:sz w:val="28"/>
          <w:szCs w:val="28"/>
        </w:rPr>
        <w:lastRenderedPageBreak/>
        <w:t>законами Смоленской области и исполняются за счет и в пределах субвенций из областного бюджета, предоставляемых местному бюджету в порядке, предусмотренном Бюджетным кодексом Российской Федерации.</w:t>
      </w:r>
      <w:proofErr w:type="gramEnd"/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15. Реестр расходных обязательств сельского поселения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>Под реестром расходных обязательств сельского поселения понимается используемый при составлении проекта местного бюджета свод (перечень) законов, иных нормативных правовых актов, муниципальных правовых актов сельского поселения,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муниципальных правовых актов сельского поселения с оценкой объемов бюджетных ассигнований, необходимых для исполнения включенных</w:t>
      </w:r>
      <w:proofErr w:type="gramEnd"/>
      <w:r w:rsidRPr="003523B9">
        <w:rPr>
          <w:rFonts w:ascii="Times New Roman" w:hAnsi="Times New Roman" w:cs="Times New Roman"/>
          <w:sz w:val="28"/>
          <w:szCs w:val="28"/>
        </w:rPr>
        <w:t xml:space="preserve"> в реестр обязательств.</w:t>
      </w:r>
    </w:p>
    <w:p w:rsidR="00045F51" w:rsidRPr="00A31D4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сельского поселения ведется в порядке, </w:t>
      </w:r>
      <w:r w:rsidRPr="00A31D41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A31D4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45F51" w:rsidRDefault="00045F51" w:rsidP="00045F51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D41">
        <w:rPr>
          <w:sz w:val="28"/>
          <w:szCs w:val="28"/>
        </w:rPr>
        <w:t>3.</w:t>
      </w:r>
      <w:r w:rsidRPr="00A31D41">
        <w:rPr>
          <w:b/>
          <w:sz w:val="28"/>
          <w:szCs w:val="28"/>
        </w:rPr>
        <w:t xml:space="preserve"> </w:t>
      </w:r>
      <w:r w:rsidRPr="00A31D41">
        <w:rPr>
          <w:sz w:val="28"/>
          <w:szCs w:val="28"/>
        </w:rPr>
        <w:t>Реестр расходных обязатель</w:t>
      </w:r>
      <w:proofErr w:type="gramStart"/>
      <w:r w:rsidRPr="00A31D41">
        <w:rPr>
          <w:sz w:val="28"/>
          <w:szCs w:val="28"/>
        </w:rPr>
        <w:t>ств пр</w:t>
      </w:r>
      <w:proofErr w:type="gramEnd"/>
      <w:r w:rsidRPr="00A31D41">
        <w:rPr>
          <w:sz w:val="28"/>
          <w:szCs w:val="28"/>
        </w:rPr>
        <w:t xml:space="preserve">едставляется финансовым органом в Департамент </w:t>
      </w:r>
      <w:r>
        <w:rPr>
          <w:sz w:val="28"/>
          <w:szCs w:val="28"/>
        </w:rPr>
        <w:t>бюджета и финансов Смоленской области</w:t>
      </w:r>
      <w:r w:rsidRPr="00A31D41">
        <w:rPr>
          <w:sz w:val="28"/>
          <w:szCs w:val="28"/>
        </w:rPr>
        <w:t xml:space="preserve"> в установленном им порядке.</w:t>
      </w:r>
    </w:p>
    <w:p w:rsidR="007811AF" w:rsidRPr="007811AF" w:rsidRDefault="007811AF" w:rsidP="00045F51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7811AF">
        <w:rPr>
          <w:i/>
          <w:sz w:val="24"/>
          <w:szCs w:val="24"/>
        </w:rPr>
        <w:t>(часть 3 в редакции Совета депутатов от 28.10.2016 г.№14)</w:t>
      </w:r>
    </w:p>
    <w:p w:rsidR="00045F51" w:rsidRPr="00A31D41" w:rsidRDefault="00045F51" w:rsidP="00045F51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A31D4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41">
        <w:rPr>
          <w:rFonts w:ascii="Times New Roman" w:hAnsi="Times New Roman" w:cs="Times New Roman"/>
          <w:b/>
          <w:sz w:val="28"/>
          <w:szCs w:val="28"/>
        </w:rPr>
        <w:t>Статья 16. Муниципальный дорожный фонд</w:t>
      </w:r>
    </w:p>
    <w:p w:rsidR="00045F51" w:rsidRPr="00A31D41" w:rsidRDefault="00045F51" w:rsidP="00045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5F51" w:rsidRPr="00BE16CE" w:rsidRDefault="00045F51" w:rsidP="00045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E16CE">
        <w:rPr>
          <w:sz w:val="28"/>
          <w:szCs w:val="28"/>
        </w:rPr>
        <w:t xml:space="preserve">Муниципальный дорожный фонд создается решением </w:t>
      </w:r>
      <w:r w:rsidRPr="00A31D4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Перенского</w:t>
      </w:r>
      <w:r w:rsidRPr="00A31D41">
        <w:rPr>
          <w:sz w:val="28"/>
          <w:szCs w:val="28"/>
        </w:rPr>
        <w:t xml:space="preserve"> сельского поселения</w:t>
      </w:r>
      <w:r w:rsidRPr="00BE16CE">
        <w:rPr>
          <w:sz w:val="28"/>
          <w:szCs w:val="28"/>
        </w:rPr>
        <w:t xml:space="preserve"> (за исключением решения о местном бюджете).</w:t>
      </w:r>
    </w:p>
    <w:p w:rsidR="00045F51" w:rsidRPr="00BE16CE" w:rsidRDefault="00045F51" w:rsidP="00045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E16CE"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в размере не менее прогнозируемого объема доходов </w:t>
      </w:r>
      <w:r w:rsidRPr="00A31D41">
        <w:rPr>
          <w:sz w:val="28"/>
          <w:szCs w:val="28"/>
        </w:rPr>
        <w:t xml:space="preserve">местного </w:t>
      </w:r>
      <w:r w:rsidRPr="00BE16CE">
        <w:rPr>
          <w:sz w:val="28"/>
          <w:szCs w:val="28"/>
        </w:rPr>
        <w:t xml:space="preserve">бюджета, установленных решением </w:t>
      </w:r>
      <w:r w:rsidRPr="00A31D4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Перенского</w:t>
      </w:r>
      <w:r w:rsidRPr="00A31D41">
        <w:rPr>
          <w:sz w:val="28"/>
          <w:szCs w:val="28"/>
        </w:rPr>
        <w:t xml:space="preserve"> сельского поселения</w:t>
      </w:r>
      <w:r w:rsidRPr="00BE16CE">
        <w:rPr>
          <w:sz w:val="28"/>
          <w:szCs w:val="28"/>
        </w:rPr>
        <w:t xml:space="preserve">, указанным в </w:t>
      </w:r>
      <w:r>
        <w:rPr>
          <w:sz w:val="28"/>
          <w:szCs w:val="28"/>
        </w:rPr>
        <w:t xml:space="preserve">пункте </w:t>
      </w:r>
      <w:hyperlink w:anchor="Par0" w:history="1">
        <w:r>
          <w:rPr>
            <w:sz w:val="28"/>
            <w:szCs w:val="28"/>
          </w:rPr>
          <w:t>1</w:t>
        </w:r>
      </w:hyperlink>
      <w:r w:rsidRPr="00BE16C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й</w:t>
      </w:r>
      <w:r w:rsidRPr="00BE16C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BE16CE">
        <w:rPr>
          <w:sz w:val="28"/>
          <w:szCs w:val="28"/>
        </w:rPr>
        <w:t xml:space="preserve">, </w:t>
      </w:r>
      <w:proofErr w:type="gramStart"/>
      <w:r w:rsidRPr="00BE16CE">
        <w:rPr>
          <w:sz w:val="28"/>
          <w:szCs w:val="28"/>
        </w:rPr>
        <w:t>от</w:t>
      </w:r>
      <w:proofErr w:type="gramEnd"/>
      <w:r w:rsidRPr="00BE16CE">
        <w:rPr>
          <w:sz w:val="28"/>
          <w:szCs w:val="28"/>
        </w:rPr>
        <w:t>:</w:t>
      </w:r>
    </w:p>
    <w:p w:rsidR="00045F51" w:rsidRDefault="00045F51" w:rsidP="00045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6CE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E16CE">
        <w:rPr>
          <w:sz w:val="28"/>
          <w:szCs w:val="28"/>
        </w:rPr>
        <w:t>инжекторных</w:t>
      </w:r>
      <w:proofErr w:type="spellEnd"/>
      <w:r w:rsidRPr="00BE16CE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FC588A" w:rsidRDefault="00FC588A" w:rsidP="00045F5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4025B">
        <w:rPr>
          <w:color w:val="000000" w:themeColor="text1"/>
          <w:sz w:val="28"/>
          <w:szCs w:val="28"/>
        </w:rPr>
        <w:t>доходов местного бюджета от транспортного налога (если законом Смоленской области установлены единые нормативы отчислений от транспортного налога в местный бюджет;</w:t>
      </w:r>
    </w:p>
    <w:p w:rsidR="0094025B" w:rsidRPr="0094025B" w:rsidRDefault="0094025B" w:rsidP="009402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i/>
          <w:sz w:val="22"/>
          <w:szCs w:val="22"/>
        </w:rPr>
      </w:pPr>
      <w:r w:rsidRPr="0094025B">
        <w:rPr>
          <w:b/>
          <w:i/>
          <w:sz w:val="22"/>
          <w:szCs w:val="22"/>
        </w:rPr>
        <w:t>(в редакции Совета депутатов от 15.11.2019 года №23)</w:t>
      </w:r>
    </w:p>
    <w:p w:rsidR="00045F51" w:rsidRDefault="00045F51" w:rsidP="00045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6CE">
        <w:rPr>
          <w:sz w:val="28"/>
          <w:szCs w:val="28"/>
        </w:rPr>
        <w:t xml:space="preserve">иных поступлений в местный бюджет, утвержденных решением </w:t>
      </w:r>
      <w:r w:rsidRPr="00A31D4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Перенского</w:t>
      </w:r>
      <w:r w:rsidRPr="00A31D41">
        <w:rPr>
          <w:sz w:val="28"/>
          <w:szCs w:val="28"/>
        </w:rPr>
        <w:t xml:space="preserve"> сельского поселения</w:t>
      </w:r>
      <w:r w:rsidRPr="00BE16CE">
        <w:rPr>
          <w:sz w:val="28"/>
          <w:szCs w:val="28"/>
        </w:rPr>
        <w:t>, предусматривающим создание муниципального дорожного фонда.</w:t>
      </w:r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2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045F51" w:rsidRPr="00BE16CE" w:rsidRDefault="00146459" w:rsidP="00045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5F51">
        <w:rPr>
          <w:sz w:val="28"/>
          <w:szCs w:val="28"/>
        </w:rPr>
        <w:t>. </w:t>
      </w:r>
      <w:r w:rsidR="00045F51" w:rsidRPr="00BE16CE">
        <w:rPr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устанавливается решением </w:t>
      </w:r>
      <w:r w:rsidR="00045F51" w:rsidRPr="00A31D41">
        <w:rPr>
          <w:sz w:val="28"/>
          <w:szCs w:val="28"/>
        </w:rPr>
        <w:t xml:space="preserve">Совета депутатов </w:t>
      </w:r>
      <w:r w:rsidR="00045F51">
        <w:rPr>
          <w:sz w:val="28"/>
          <w:szCs w:val="28"/>
        </w:rPr>
        <w:t>Перенского</w:t>
      </w:r>
      <w:r w:rsidR="00045F51" w:rsidRPr="00A31D41">
        <w:rPr>
          <w:sz w:val="28"/>
          <w:szCs w:val="28"/>
        </w:rPr>
        <w:t xml:space="preserve"> сельского поселения</w:t>
      </w:r>
      <w:r w:rsidR="00045F51" w:rsidRPr="00BE16CE">
        <w:rPr>
          <w:sz w:val="28"/>
          <w:szCs w:val="28"/>
        </w:rPr>
        <w:t>.</w:t>
      </w:r>
    </w:p>
    <w:p w:rsidR="00045F51" w:rsidRPr="00A31D41" w:rsidRDefault="00146459" w:rsidP="00045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45F51">
        <w:rPr>
          <w:sz w:val="28"/>
          <w:szCs w:val="28"/>
        </w:rPr>
        <w:t>. </w:t>
      </w:r>
      <w:r w:rsidR="00045F51" w:rsidRPr="00BE16CE">
        <w:rPr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045F51" w:rsidRDefault="00146459" w:rsidP="00045F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5F51">
        <w:rPr>
          <w:sz w:val="28"/>
          <w:szCs w:val="28"/>
        </w:rPr>
        <w:t>. </w:t>
      </w:r>
      <w:r w:rsidR="00045F51" w:rsidRPr="00A31D41">
        <w:rPr>
          <w:sz w:val="28"/>
          <w:szCs w:val="28"/>
        </w:rPr>
        <w:t>Отчет об использовании средств муниципального дорожного фонда прилагается к ежеквартальному и годовому отчетам об исполнении бюджета.</w:t>
      </w:r>
    </w:p>
    <w:p w:rsidR="00146459" w:rsidRPr="00146459" w:rsidRDefault="00146459" w:rsidP="00045F5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146459">
        <w:rPr>
          <w:i/>
          <w:sz w:val="28"/>
          <w:szCs w:val="28"/>
        </w:rPr>
        <w:t>(</w:t>
      </w:r>
      <w:r w:rsidRPr="00146459">
        <w:rPr>
          <w:i/>
          <w:sz w:val="24"/>
          <w:szCs w:val="24"/>
        </w:rPr>
        <w:t>части 3,4,5 в редакции Совета депутатов от 31.10.2017 года №22</w:t>
      </w:r>
      <w:r w:rsidRPr="00146459">
        <w:rPr>
          <w:i/>
          <w:sz w:val="28"/>
          <w:szCs w:val="28"/>
        </w:rPr>
        <w:t>)</w:t>
      </w:r>
    </w:p>
    <w:p w:rsidR="00045F51" w:rsidRPr="00A31D41" w:rsidRDefault="00045F51" w:rsidP="00045F51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A31D4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41">
        <w:rPr>
          <w:rFonts w:ascii="Times New Roman" w:hAnsi="Times New Roman" w:cs="Times New Roman"/>
          <w:b/>
          <w:sz w:val="28"/>
          <w:szCs w:val="28"/>
        </w:rPr>
        <w:t>Статья 17. Органы, осуществляющие составление проекта местного бюджета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Обеспечение с</w:t>
      </w:r>
      <w:r w:rsidRPr="003523B9">
        <w:rPr>
          <w:rFonts w:ascii="Times New Roman" w:hAnsi="Times New Roman" w:cs="Times New Roman"/>
          <w:sz w:val="28"/>
          <w:szCs w:val="28"/>
        </w:rPr>
        <w:t>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23B9">
        <w:rPr>
          <w:rFonts w:ascii="Times New Roman" w:hAnsi="Times New Roman" w:cs="Times New Roman"/>
          <w:sz w:val="28"/>
          <w:szCs w:val="28"/>
        </w:rPr>
        <w:t xml:space="preserve"> проекта местного бюджета осуществляется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8</w:t>
      </w:r>
      <w:r w:rsidRPr="003523B9">
        <w:rPr>
          <w:b/>
          <w:sz w:val="28"/>
          <w:szCs w:val="28"/>
        </w:rPr>
        <w:t>.</w:t>
      </w:r>
      <w:r w:rsidRPr="003523B9">
        <w:rPr>
          <w:sz w:val="28"/>
          <w:szCs w:val="28"/>
        </w:rPr>
        <w:t xml:space="preserve"> </w:t>
      </w:r>
      <w:r w:rsidRPr="003523B9">
        <w:rPr>
          <w:b/>
          <w:sz w:val="28"/>
          <w:szCs w:val="28"/>
        </w:rPr>
        <w:t>Сведения, необходимые для составления проекта местного бюджета</w:t>
      </w:r>
    </w:p>
    <w:p w:rsidR="00045F51" w:rsidRPr="003523B9" w:rsidRDefault="00045F51" w:rsidP="00045F51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1. В целях своевременного и качественного составления проекта местного бюджета финансовый орган имеет право получать необходимые сведения от Администрации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поселения, органов местного самоуправления, территориальных федеральных органов государственной власти.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2. Составление проекта местного бюджета основывается </w:t>
      </w:r>
      <w:proofErr w:type="gramStart"/>
      <w:r w:rsidRPr="003523B9">
        <w:rPr>
          <w:sz w:val="28"/>
          <w:szCs w:val="28"/>
        </w:rPr>
        <w:t>на</w:t>
      </w:r>
      <w:proofErr w:type="gramEnd"/>
      <w:r w:rsidRPr="003523B9">
        <w:rPr>
          <w:sz w:val="28"/>
          <w:szCs w:val="28"/>
        </w:rPr>
        <w:t>:</w:t>
      </w:r>
    </w:p>
    <w:p w:rsidR="00045F51" w:rsidRPr="003523B9" w:rsidRDefault="00045F51" w:rsidP="00045F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- бюджетном </w:t>
      </w:r>
      <w:proofErr w:type="gramStart"/>
      <w:r w:rsidRPr="003523B9">
        <w:rPr>
          <w:sz w:val="28"/>
          <w:szCs w:val="28"/>
        </w:rPr>
        <w:t>послании</w:t>
      </w:r>
      <w:proofErr w:type="gramEnd"/>
      <w:r w:rsidRPr="003523B9">
        <w:rPr>
          <w:sz w:val="28"/>
          <w:szCs w:val="28"/>
        </w:rPr>
        <w:t xml:space="preserve"> Президента Российской Федерации;</w:t>
      </w:r>
    </w:p>
    <w:p w:rsidR="00045F51" w:rsidRPr="003523B9" w:rsidRDefault="00045F51" w:rsidP="00045F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- </w:t>
      </w:r>
      <w:proofErr w:type="gramStart"/>
      <w:r w:rsidRPr="003523B9">
        <w:rPr>
          <w:sz w:val="28"/>
          <w:szCs w:val="28"/>
        </w:rPr>
        <w:t>прогнозе</w:t>
      </w:r>
      <w:proofErr w:type="gramEnd"/>
      <w:r w:rsidRPr="003523B9">
        <w:rPr>
          <w:sz w:val="28"/>
          <w:szCs w:val="28"/>
        </w:rPr>
        <w:t xml:space="preserve"> социально-экономического развития сельского поселения;</w:t>
      </w:r>
    </w:p>
    <w:p w:rsidR="00045F51" w:rsidRPr="003523B9" w:rsidRDefault="00045F51" w:rsidP="00045F51">
      <w:pPr>
        <w:pStyle w:val="a9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- основных </w:t>
      </w:r>
      <w:proofErr w:type="gramStart"/>
      <w:r w:rsidRPr="003523B9">
        <w:rPr>
          <w:sz w:val="28"/>
          <w:szCs w:val="28"/>
        </w:rPr>
        <w:t>направлениях</w:t>
      </w:r>
      <w:proofErr w:type="gramEnd"/>
      <w:r w:rsidRPr="003523B9">
        <w:rPr>
          <w:sz w:val="28"/>
          <w:szCs w:val="28"/>
        </w:rPr>
        <w:t xml:space="preserve"> бюджетной и налоговой политики сельского поселения;</w:t>
      </w:r>
    </w:p>
    <w:p w:rsidR="00045F51" w:rsidRDefault="00045F51" w:rsidP="00045F51">
      <w:pPr>
        <w:pStyle w:val="a9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- муниципальных </w:t>
      </w:r>
      <w:proofErr w:type="gramStart"/>
      <w:r w:rsidRPr="003523B9">
        <w:rPr>
          <w:sz w:val="28"/>
          <w:szCs w:val="28"/>
        </w:rPr>
        <w:t>программах</w:t>
      </w:r>
      <w:proofErr w:type="gramEnd"/>
      <w:r w:rsidRPr="003523B9">
        <w:rPr>
          <w:sz w:val="28"/>
          <w:szCs w:val="28"/>
        </w:rPr>
        <w:t>.</w:t>
      </w:r>
    </w:p>
    <w:p w:rsidR="00146459" w:rsidRPr="00146459" w:rsidRDefault="00146459" w:rsidP="00045F51">
      <w:pPr>
        <w:pStyle w:val="a9"/>
        <w:tabs>
          <w:tab w:val="left" w:pos="0"/>
        </w:tabs>
        <w:spacing w:after="0"/>
        <w:ind w:left="0" w:firstLine="709"/>
        <w:jc w:val="both"/>
        <w:rPr>
          <w:i/>
          <w:sz w:val="22"/>
          <w:szCs w:val="22"/>
        </w:rPr>
      </w:pPr>
      <w:r w:rsidRPr="00146459">
        <w:rPr>
          <w:i/>
          <w:sz w:val="22"/>
          <w:szCs w:val="22"/>
        </w:rPr>
        <w:t>(абзац четвертый признать утратившим силу в редакции Совета депутатов Перенского сельского поселения Рославльского района Смоленской области №22 от 31 октября 2017 года)</w:t>
      </w:r>
    </w:p>
    <w:p w:rsidR="00146459" w:rsidRPr="003523B9" w:rsidRDefault="00146459" w:rsidP="00045F51">
      <w:pPr>
        <w:pStyle w:val="a9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a9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9</w:t>
      </w:r>
      <w:r w:rsidRPr="003523B9">
        <w:rPr>
          <w:rFonts w:ascii="Times New Roman" w:hAnsi="Times New Roman"/>
          <w:b/>
          <w:sz w:val="28"/>
          <w:szCs w:val="28"/>
        </w:rPr>
        <w:t>. Прогноз социально-экономического развития сельского поселения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1. Прогноз социально-экономического развития сельского поселения разрабатывается на период не менее трех лет.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2. Прогноз социально-экономического развития сельского поселения ежегодно разрабатывается в порядке, установленном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 учетом требования Бюджетного кодекса Российской Федерации</w:t>
      </w:r>
      <w:r w:rsidRPr="003523B9">
        <w:rPr>
          <w:rFonts w:ascii="Times New Roman" w:hAnsi="Times New Roman"/>
          <w:sz w:val="28"/>
          <w:szCs w:val="28"/>
        </w:rPr>
        <w:t>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3. Прогноз социально-экономического развития сельского поселения одобряется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одновременно с принятием решения о внесении проекта местного бюджета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523B9">
        <w:rPr>
          <w:rFonts w:ascii="Times New Roman" w:hAnsi="Times New Roman" w:cs="Times New Roman"/>
          <w:sz w:val="28"/>
          <w:szCs w:val="28"/>
        </w:rPr>
        <w:t xml:space="preserve">. Разработка прогноза социально-экономического развития сельского поселения на очередной финансовый год и плановый период осуществляется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Прогноз социально-экономического развития сельского поселения может разрабатываться </w:t>
      </w:r>
      <w:r>
        <w:rPr>
          <w:sz w:val="28"/>
          <w:szCs w:val="28"/>
        </w:rPr>
        <w:t>А</w:t>
      </w:r>
      <w:r w:rsidRPr="003523B9">
        <w:rPr>
          <w:sz w:val="28"/>
          <w:szCs w:val="28"/>
        </w:rPr>
        <w:t xml:space="preserve">дминистрацией муниципального </w:t>
      </w:r>
      <w:r>
        <w:rPr>
          <w:sz w:val="28"/>
          <w:szCs w:val="28"/>
        </w:rPr>
        <w:t>образования «Рославльский район» Смоленской области</w:t>
      </w:r>
      <w:r w:rsidRPr="003523B9">
        <w:rPr>
          <w:sz w:val="28"/>
          <w:szCs w:val="28"/>
        </w:rPr>
        <w:t xml:space="preserve"> в соответствии с соглашением между </w:t>
      </w:r>
      <w:r>
        <w:rPr>
          <w:sz w:val="28"/>
          <w:szCs w:val="28"/>
        </w:rPr>
        <w:t>А</w:t>
      </w:r>
      <w:r w:rsidRPr="003523B9">
        <w:rPr>
          <w:sz w:val="28"/>
          <w:szCs w:val="28"/>
        </w:rPr>
        <w:t xml:space="preserve">дминистрацией муниципального </w:t>
      </w:r>
      <w:r>
        <w:rPr>
          <w:sz w:val="28"/>
          <w:szCs w:val="28"/>
        </w:rPr>
        <w:t>образования «Рославльский район» Смоленской области</w:t>
      </w:r>
      <w:r w:rsidRPr="003523B9">
        <w:rPr>
          <w:sz w:val="28"/>
          <w:szCs w:val="28"/>
        </w:rPr>
        <w:t xml:space="preserve"> </w:t>
      </w:r>
      <w:r>
        <w:rPr>
          <w:sz w:val="28"/>
          <w:szCs w:val="28"/>
        </w:rPr>
        <w:t>и А</w:t>
      </w:r>
      <w:r w:rsidRPr="003523B9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Перенского сельского </w:t>
      </w:r>
      <w:r w:rsidRPr="003523B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</w:t>
      </w:r>
      <w:r w:rsidRPr="003523B9">
        <w:rPr>
          <w:sz w:val="28"/>
          <w:szCs w:val="28"/>
        </w:rPr>
        <w:t xml:space="preserve">за исключением случая, установленного </w:t>
      </w:r>
      <w:hyperlink r:id="rId11" w:history="1">
        <w:r w:rsidRPr="003523B9">
          <w:rPr>
            <w:sz w:val="28"/>
            <w:szCs w:val="28"/>
          </w:rPr>
          <w:t>абзацем вторым пункта 1 статьи 154</w:t>
        </w:r>
      </w:hyperlink>
      <w:r w:rsidRPr="003523B9">
        <w:rPr>
          <w:sz w:val="28"/>
          <w:szCs w:val="28"/>
        </w:rPr>
        <w:t xml:space="preserve"> Бюджетного Кодекса Российской Федерации.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23B9">
        <w:rPr>
          <w:rFonts w:ascii="Times New Roman" w:hAnsi="Times New Roman" w:cs="Times New Roman"/>
          <w:sz w:val="28"/>
          <w:szCs w:val="28"/>
        </w:rPr>
        <w:t xml:space="preserve">. Прогноз социально-экономического развития муниципального образования представляется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проектом решения о местном бюджете.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20</w:t>
      </w:r>
      <w:r w:rsidRPr="003523B9">
        <w:rPr>
          <w:rFonts w:ascii="Times New Roman" w:hAnsi="Times New Roman"/>
          <w:b/>
          <w:sz w:val="28"/>
          <w:szCs w:val="28"/>
        </w:rPr>
        <w:t>. Основные направления бюджетной и налоговой политики сельского поселения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1. Основные направления налоговой политики сельского поселения должны содержать анализ законодательства о налогах и сборах в части налогов и сборов, формирующих налоговые доходы местного бюджета; обоснование предложений по его совершенствованию в пределах компетенции органов местного самоуправления на очередной финансовый год. </w:t>
      </w:r>
    </w:p>
    <w:p w:rsidR="00045F51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2. Основные направления бюджетной политики сельского поселения - анализ параметров бюджетной системы сельского поселения и основных характеристик местного бюджета с учетом прогноза социально-экономического развития сельского поселения.</w:t>
      </w:r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2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7811AF" w:rsidRPr="003523B9" w:rsidRDefault="007811AF" w:rsidP="00045F51">
      <w:pPr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ab"/>
        <w:spacing w:after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3. Основные направления бюджетной и налоговой политики могут принимать форму единого документа, в котором выделены соответствующие тематические разделы. </w:t>
      </w:r>
    </w:p>
    <w:p w:rsidR="00045F51" w:rsidRPr="003523B9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4. Непосредственное составление проекта основных направлений бюджетной и налоговой политики сельского поселения </w:t>
      </w:r>
      <w:r>
        <w:rPr>
          <w:sz w:val="28"/>
          <w:szCs w:val="28"/>
        </w:rPr>
        <w:t xml:space="preserve">осуществляет </w:t>
      </w:r>
      <w:r w:rsidRPr="003523B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совместно с финансовым органом.</w:t>
      </w:r>
    </w:p>
    <w:p w:rsidR="00045F51" w:rsidRPr="003523B9" w:rsidRDefault="00045F51" w:rsidP="00045F51">
      <w:pPr>
        <w:pStyle w:val="2"/>
        <w:widowControl w:val="0"/>
        <w:tabs>
          <w:tab w:val="left" w:pos="7920"/>
        </w:tabs>
        <w:ind w:firstLine="709"/>
        <w:rPr>
          <w:b/>
          <w:sz w:val="28"/>
          <w:szCs w:val="28"/>
        </w:rPr>
      </w:pPr>
    </w:p>
    <w:p w:rsidR="00045F51" w:rsidRPr="00D6580D" w:rsidRDefault="00045F51" w:rsidP="00045F5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6580D">
        <w:rPr>
          <w:b/>
          <w:sz w:val="28"/>
          <w:szCs w:val="28"/>
        </w:rPr>
        <w:t xml:space="preserve">Статья </w:t>
      </w:r>
      <w:r w:rsidRPr="003523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D6580D">
        <w:rPr>
          <w:b/>
          <w:sz w:val="28"/>
          <w:szCs w:val="28"/>
        </w:rPr>
        <w:t xml:space="preserve"> Среднесрочный финансовый план </w:t>
      </w:r>
      <w:r w:rsidRPr="003523B9">
        <w:rPr>
          <w:b/>
          <w:sz w:val="28"/>
          <w:szCs w:val="28"/>
        </w:rPr>
        <w:t>сельского поселения</w:t>
      </w:r>
    </w:p>
    <w:p w:rsidR="00045F51" w:rsidRPr="00787B41" w:rsidRDefault="00D500F7" w:rsidP="00787B4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787B41">
        <w:rPr>
          <w:b/>
          <w:i/>
          <w:sz w:val="28"/>
          <w:szCs w:val="28"/>
        </w:rPr>
        <w:t>Утратила сил</w:t>
      </w:r>
      <w:r w:rsidR="00787B41">
        <w:rPr>
          <w:b/>
          <w:i/>
          <w:sz w:val="28"/>
          <w:szCs w:val="28"/>
        </w:rPr>
        <w:t>у</w:t>
      </w:r>
      <w:r w:rsidRPr="00787B41">
        <w:rPr>
          <w:b/>
          <w:i/>
          <w:sz w:val="28"/>
          <w:szCs w:val="28"/>
        </w:rPr>
        <w:t xml:space="preserve"> решением Совета депутатов №14 от 28 октября 2016 года</w:t>
      </w:r>
    </w:p>
    <w:p w:rsidR="00045F51" w:rsidRPr="003523B9" w:rsidRDefault="00045F51" w:rsidP="00045F51">
      <w:pPr>
        <w:pStyle w:val="2"/>
        <w:widowControl w:val="0"/>
        <w:tabs>
          <w:tab w:val="left" w:pos="7920"/>
        </w:tabs>
        <w:rPr>
          <w:b/>
          <w:sz w:val="28"/>
          <w:szCs w:val="28"/>
        </w:rPr>
      </w:pPr>
    </w:p>
    <w:p w:rsidR="00045F51" w:rsidRPr="003523B9" w:rsidRDefault="00045F51" w:rsidP="00045F51">
      <w:pPr>
        <w:pStyle w:val="2"/>
        <w:widowControl w:val="0"/>
        <w:tabs>
          <w:tab w:val="left" w:pos="7920"/>
        </w:tabs>
        <w:ind w:firstLine="709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2</w:t>
      </w:r>
      <w:r w:rsidRPr="003523B9">
        <w:rPr>
          <w:b/>
          <w:sz w:val="28"/>
          <w:szCs w:val="28"/>
        </w:rPr>
        <w:t>. Прогнозирование доходов местного бюджета</w:t>
      </w:r>
    </w:p>
    <w:p w:rsidR="00045F51" w:rsidRPr="003523B9" w:rsidRDefault="00045F51" w:rsidP="00045F51">
      <w:pPr>
        <w:pStyle w:val="2"/>
        <w:widowControl w:val="0"/>
        <w:tabs>
          <w:tab w:val="left" w:pos="7920"/>
        </w:tabs>
        <w:ind w:firstLine="709"/>
        <w:rPr>
          <w:b/>
          <w:sz w:val="28"/>
          <w:szCs w:val="28"/>
        </w:rPr>
      </w:pPr>
    </w:p>
    <w:p w:rsidR="00045F51" w:rsidRPr="003523B9" w:rsidRDefault="00045F51" w:rsidP="00045F51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1. </w:t>
      </w:r>
      <w:proofErr w:type="gramStart"/>
      <w:r w:rsidRPr="003523B9">
        <w:rPr>
          <w:sz w:val="28"/>
          <w:szCs w:val="28"/>
        </w:rPr>
        <w:t xml:space="preserve">Доходы местного бюджета прогнозируются на основе прогноза социально-экономического развития сельского поселения, в условиях действующего на день внесения проекта решения о местном бюджете в Совет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законодательства о налогах и сборах и бюджетного законодательства Российской Федерации, а также законодательства Российской </w:t>
      </w:r>
      <w:r w:rsidRPr="003523B9">
        <w:rPr>
          <w:sz w:val="28"/>
          <w:szCs w:val="28"/>
        </w:rPr>
        <w:lastRenderedPageBreak/>
        <w:t xml:space="preserve">Федерации, законов Смоленской области, решений Совета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поселения, устанавливающих неналоговые доходы местного бюджета.</w:t>
      </w:r>
      <w:proofErr w:type="gramEnd"/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предусматривающие внесение изменений в решения Совета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о налогах и сборах, принятые после дня внесения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3B9">
        <w:rPr>
          <w:rFonts w:ascii="Times New Roman" w:hAnsi="Times New Roman" w:cs="Times New Roman"/>
          <w:sz w:val="28"/>
          <w:szCs w:val="28"/>
        </w:rPr>
        <w:t xml:space="preserve">сельского поселения проекта решения о бюджете, приводящие к изменению доходов (расходов) бюджета, должны содержать положения о вступлении в силу указанных решений Совета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не ранее 1 января года, следующего</w:t>
      </w:r>
      <w:proofErr w:type="gramEnd"/>
      <w:r w:rsidRPr="003523B9">
        <w:rPr>
          <w:rFonts w:ascii="Times New Roman" w:hAnsi="Times New Roman" w:cs="Times New Roman"/>
          <w:sz w:val="28"/>
          <w:szCs w:val="28"/>
        </w:rPr>
        <w:t xml:space="preserve"> за очередным финансовым годом.</w:t>
      </w:r>
    </w:p>
    <w:p w:rsid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2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EF2A92" w:rsidRPr="007811AF" w:rsidRDefault="00EF2A92" w:rsidP="00EF2A92">
      <w:pPr>
        <w:tabs>
          <w:tab w:val="left" w:pos="7920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(приостановить действие части 2 статьи 22 в редакции Совета депутатов от 31.10.2019 года №22)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23B9">
        <w:rPr>
          <w:rFonts w:ascii="Times New Roman" w:hAnsi="Times New Roman" w:cs="Times New Roman"/>
          <w:b/>
          <w:sz w:val="28"/>
          <w:szCs w:val="28"/>
        </w:rPr>
        <w:t>. Планирование бюджетных ассигнований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045F51" w:rsidRPr="003523B9" w:rsidRDefault="00045F51" w:rsidP="00045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4</w:t>
      </w:r>
      <w:r w:rsidRPr="003523B9">
        <w:rPr>
          <w:rFonts w:ascii="Times New Roman" w:hAnsi="Times New Roman"/>
          <w:b/>
          <w:sz w:val="28"/>
          <w:szCs w:val="28"/>
        </w:rPr>
        <w:t xml:space="preserve">. Резервный фонд Администрации </w:t>
      </w:r>
      <w:r w:rsidRPr="00922FE1">
        <w:rPr>
          <w:rFonts w:ascii="Times New Roman" w:hAnsi="Times New Roman"/>
          <w:b/>
          <w:sz w:val="28"/>
          <w:szCs w:val="28"/>
        </w:rPr>
        <w:t>Перенского</w:t>
      </w:r>
      <w:r w:rsidRPr="003523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523B9">
        <w:rPr>
          <w:rFonts w:ascii="Times New Roman" w:hAnsi="Times New Roman"/>
          <w:sz w:val="28"/>
          <w:szCs w:val="28"/>
        </w:rPr>
        <w:t xml:space="preserve">В расходной части местного бюджета предусматривается создание резервного фонда Администрации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523B9">
        <w:rPr>
          <w:rFonts w:ascii="Times New Roman" w:hAnsi="Times New Roman"/>
          <w:sz w:val="28"/>
          <w:szCs w:val="28"/>
        </w:rPr>
        <w:t xml:space="preserve">Размер резервного фонда Администрации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устанавливается решением о местном бюджете и не может превышать 3 процента утвержденного решением общего объема расходов местного бюджета.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523B9">
        <w:rPr>
          <w:rFonts w:ascii="Times New Roman" w:hAnsi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устанавливается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523B9">
        <w:rPr>
          <w:rFonts w:ascii="Times New Roman" w:hAnsi="Times New Roman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прилагается к ежеквартальному и годовому отчетам об исполнении бюджета.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pStyle w:val="2"/>
        <w:widowControl w:val="0"/>
        <w:tabs>
          <w:tab w:val="left" w:pos="7920"/>
        </w:tabs>
        <w:ind w:firstLine="709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5</w:t>
      </w:r>
      <w:r w:rsidRPr="003523B9">
        <w:rPr>
          <w:b/>
          <w:sz w:val="28"/>
          <w:szCs w:val="28"/>
        </w:rPr>
        <w:t>. Муниципальные программы</w:t>
      </w:r>
    </w:p>
    <w:p w:rsidR="00045F51" w:rsidRPr="003523B9" w:rsidRDefault="00045F51" w:rsidP="00045F51">
      <w:pPr>
        <w:pStyle w:val="2"/>
        <w:widowControl w:val="0"/>
        <w:tabs>
          <w:tab w:val="left" w:pos="7920"/>
        </w:tabs>
        <w:ind w:firstLine="709"/>
        <w:rPr>
          <w:b/>
          <w:sz w:val="28"/>
          <w:szCs w:val="28"/>
        </w:rPr>
      </w:pPr>
    </w:p>
    <w:p w:rsidR="00045F51" w:rsidRDefault="00146459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Муниципальные программы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, утверждаются Администрацией </w:t>
      </w:r>
      <w:r w:rsidR="00045F51">
        <w:rPr>
          <w:rFonts w:ascii="Times New Roman" w:hAnsi="Times New Roman"/>
          <w:sz w:val="28"/>
          <w:szCs w:val="28"/>
        </w:rPr>
        <w:t>Перенского</w:t>
      </w:r>
      <w:r w:rsidR="00045F51">
        <w:rPr>
          <w:rFonts w:ascii="Times New Roman" w:hAnsi="Times New Roman" w:cs="Times New Roman"/>
          <w:sz w:val="28"/>
          <w:szCs w:val="28"/>
        </w:rPr>
        <w:t xml:space="preserve"> </w:t>
      </w:r>
      <w:r w:rsidR="00045F51" w:rsidRPr="003523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46459" w:rsidRPr="00146459" w:rsidRDefault="00146459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46459">
        <w:rPr>
          <w:rFonts w:ascii="Times New Roman" w:hAnsi="Times New Roman" w:cs="Times New Roman"/>
          <w:i/>
          <w:sz w:val="22"/>
          <w:szCs w:val="22"/>
        </w:rPr>
        <w:t xml:space="preserve">(часть 1 в редакции Совета депутатов от 31 октября 2017 года №22) 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2. Сроки реализации муниципальных программ определяются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3B9">
        <w:rPr>
          <w:rFonts w:ascii="Times New Roman" w:hAnsi="Times New Roman" w:cs="Times New Roman"/>
          <w:sz w:val="28"/>
          <w:szCs w:val="28"/>
        </w:rPr>
        <w:t>сельского поселения в устанавливаемом ею порядке.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3. 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Администрации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23B9">
        <w:rPr>
          <w:rFonts w:ascii="Times New Roman" w:hAnsi="Times New Roman" w:cs="Times New Roman"/>
          <w:sz w:val="28"/>
          <w:szCs w:val="28"/>
        </w:rPr>
        <w:t xml:space="preserve">программе целевой статье расходов местного бюджета в соответствии с утвердившим программу муниципальным правовым актом Администрации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5.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программы, подлежат утверждению в сроки, установленные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местном бюджете не позднее двух месяцев со дня вступления его в силу.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6. По каждой муниципальной программе ежегодно проводится оценка эффективности ее реализации. 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Порядок проведения указанной оценки и ее критерии устанавливаются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оценки,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3523B9">
        <w:rPr>
          <w:rFonts w:ascii="Times New Roman" w:hAnsi="Times New Roman" w:cs="Times New Roman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26. Ведомственные целевые программы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1. 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осуществляется в порядке, установленном Администрацией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2. Объем бюджетных ассигнований на реализацию ведомственных целевых программ утверждается решением о местном бюджете в составе ведомственной структуры расходов местного бюджета.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 27. Дефицит бюджета поселения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523B9">
        <w:rPr>
          <w:rFonts w:ascii="Times New Roman" w:hAnsi="Times New Roman" w:cs="Times New Roman"/>
          <w:sz w:val="28"/>
          <w:szCs w:val="28"/>
        </w:rPr>
        <w:t>Дефицит местного бюджета устанавливается решением о местном бюджете с соблюдением ограничений, установленных Бюджетным кодексом Российской Федерации.</w:t>
      </w:r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(Статья 27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7811AF" w:rsidRPr="003523B9" w:rsidRDefault="007811AF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 xml:space="preserve">Статья 28. Источники финансирования дефицита местного бюджета 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523B9">
        <w:rPr>
          <w:rFonts w:ascii="Times New Roman" w:hAnsi="Times New Roman" w:cs="Times New Roman"/>
          <w:sz w:val="28"/>
          <w:szCs w:val="28"/>
        </w:rPr>
        <w:t xml:space="preserve">Состав источников внутреннего финансирования дефицита местного бюджета, в том числе иных источников внутреннего финансирования дефицита </w:t>
      </w:r>
      <w:r w:rsidRPr="003523B9">
        <w:rPr>
          <w:rFonts w:ascii="Times New Roman" w:hAnsi="Times New Roman" w:cs="Times New Roman"/>
          <w:sz w:val="28"/>
          <w:szCs w:val="28"/>
        </w:rPr>
        <w:lastRenderedPageBreak/>
        <w:t>бюджета, определяется в соответствии с Бюджетным кодексом Российской Федерации.</w:t>
      </w:r>
    </w:p>
    <w:p w:rsidR="00A26D19" w:rsidRDefault="00045F51" w:rsidP="00045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 xml:space="preserve">Остатки средств местного бюджета на начало текущего финансового года в объеме, определяемом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Перенского </w:t>
      </w:r>
      <w:r w:rsidRPr="003523B9">
        <w:rPr>
          <w:rFonts w:ascii="Times New Roman" w:hAnsi="Times New Roman"/>
          <w:sz w:val="28"/>
          <w:szCs w:val="28"/>
        </w:rPr>
        <w:t>сельского поселения</w:t>
      </w:r>
      <w:r w:rsidRPr="003523B9">
        <w:rPr>
          <w:rFonts w:ascii="Times New Roman" w:hAnsi="Times New Roman" w:cs="Times New Roman"/>
          <w:sz w:val="28"/>
          <w:szCs w:val="28"/>
        </w:rPr>
        <w:t>, могут направляться в текущем финансовом году на покрытие временных кассовых разрывов</w:t>
      </w:r>
      <w:r w:rsidR="00A26D19">
        <w:rPr>
          <w:rFonts w:ascii="Times New Roman" w:hAnsi="Times New Roman" w:cs="Times New Roman"/>
          <w:sz w:val="28"/>
          <w:szCs w:val="28"/>
        </w:rPr>
        <w:t xml:space="preserve">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подлежавшим в соответствии с условиями этих муниципальных контрактов оплате в</w:t>
      </w:r>
      <w:proofErr w:type="gramEnd"/>
      <w:r w:rsidR="00A26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D19">
        <w:rPr>
          <w:rFonts w:ascii="Times New Roman" w:hAnsi="Times New Roman" w:cs="Times New Roman"/>
          <w:sz w:val="28"/>
          <w:szCs w:val="28"/>
        </w:rPr>
        <w:t>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Совета депутатов Перенского сельского поселения.»</w:t>
      </w:r>
      <w:proofErr w:type="gramEnd"/>
    </w:p>
    <w:p w:rsidR="00045F51" w:rsidRPr="00A26D19" w:rsidRDefault="00A26D19" w:rsidP="00045F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D19">
        <w:rPr>
          <w:rFonts w:ascii="Times New Roman" w:hAnsi="Times New Roman" w:cs="Times New Roman"/>
          <w:i/>
          <w:sz w:val="24"/>
          <w:szCs w:val="24"/>
        </w:rPr>
        <w:t xml:space="preserve">(Статья 28 часть 2 в редакции Совета депутатов от 31.10.2017 г. №22)  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105937814"/>
      <w:bookmarkStart w:id="3" w:name="_Toc105952689"/>
      <w:r w:rsidRPr="003523B9">
        <w:rPr>
          <w:rFonts w:ascii="Times New Roman" w:hAnsi="Times New Roman" w:cs="Times New Roman"/>
          <w:b/>
          <w:sz w:val="28"/>
          <w:szCs w:val="28"/>
        </w:rPr>
        <w:t>Статья 29. Порядок и сроки составления проекта местного бюджета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2"/>
    <w:bookmarkEnd w:id="3"/>
    <w:p w:rsidR="00045F51" w:rsidRPr="00787B41" w:rsidRDefault="00045F51" w:rsidP="00FC588A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7B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Порядок и сроки составления проекта местного бюджета устанавливаются Администрацией Перенского сельского поселения с соблюдением требований Бюджетного кодекса Российской Федерации, настоящего Положения.</w:t>
      </w:r>
    </w:p>
    <w:p w:rsidR="00045F51" w:rsidRPr="003523B9" w:rsidRDefault="00045F51" w:rsidP="00045F51">
      <w:pPr>
        <w:ind w:firstLine="709"/>
        <w:rPr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Раздел </w:t>
      </w:r>
      <w:r w:rsidRPr="003523B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523B9">
        <w:rPr>
          <w:rFonts w:ascii="Times New Roman" w:hAnsi="Times New Roman"/>
          <w:b/>
          <w:sz w:val="28"/>
          <w:szCs w:val="28"/>
        </w:rPr>
        <w:t>. Рассмотрение и утверждение местного бюджета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30. Общие положения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>В решении о местном бюджете должны содержаться основные характеристики бюджета, к которым относятся общий объем доходов местного бюджета, общий объем расходов местного бюджета, дефицит (</w:t>
      </w:r>
      <w:proofErr w:type="spellStart"/>
      <w:r w:rsidRPr="003523B9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3523B9">
        <w:rPr>
          <w:rFonts w:ascii="Times New Roman" w:hAnsi="Times New Roman" w:cs="Times New Roman"/>
          <w:sz w:val="28"/>
          <w:szCs w:val="28"/>
        </w:rPr>
        <w:t xml:space="preserve">) местного бюджета, а также иные показатели, установленные Бюджетным кодексом Российской Федерации, законами Смоленской области, решениями Совета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(кроме решений о местном бюджете) и настоящим Положением.</w:t>
      </w:r>
      <w:proofErr w:type="gramEnd"/>
    </w:p>
    <w:p w:rsidR="00045F51" w:rsidRPr="003523B9" w:rsidRDefault="00045F51" w:rsidP="00045F51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23B9">
        <w:rPr>
          <w:rFonts w:ascii="Times New Roman" w:hAnsi="Times New Roman" w:cs="Times New Roman"/>
          <w:sz w:val="28"/>
          <w:szCs w:val="28"/>
        </w:rPr>
        <w:t>. Решением о местном бюджете утверждаются: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-перечень главных администраторов доходов местного бюджета (с указанием их кодов, а также закрепляемых за ними видов доходов);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-перечень главных администраторов источников финансирования дефицита местного бюджета (с указанием их кодов);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-прогнозируемые доходы местного бюджета, за исключением безвозмездных поступлений, по группам, подгруппам, статьям доходов на очередной финансовый год и плановый период;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-прогнозируемые безвозмездные поступления в местный бюджет по кодам видов доходов на очередной финансовый год и плановый период;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</w:t>
      </w:r>
      <w:r>
        <w:rPr>
          <w:sz w:val="28"/>
          <w:szCs w:val="28"/>
        </w:rPr>
        <w:lastRenderedPageBreak/>
        <w:t>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-распределение бюджетных ассигнований по целевым статьям,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-ведомственная структура расходов местного бюджета на очередной финансовый год и плановый период (распределение бюджетных 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-общий объем бюджетных ассигнований, направляемых на исполнение публичных нормативных обязательств, в очередном финансовом году и плановом периоде;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-источники финансирования дефицита местного бюджета на очередной финансовый год и плановый период;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-верхний предел муниципального внутреннего долга по состоянию на 01 января года, следующего за очередным финансовым годом и каждым годом планового периода, с </w:t>
      </w:r>
      <w:proofErr w:type="gramStart"/>
      <w:r>
        <w:rPr>
          <w:sz w:val="28"/>
          <w:szCs w:val="28"/>
        </w:rPr>
        <w:t>указанием</w:t>
      </w:r>
      <w:proofErr w:type="gramEnd"/>
      <w:r>
        <w:rPr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-предельный объем муниципального внутреннего долга на очередной финансовый год и каждый год планового периода;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-цели предоставления субсидий лицам, указанным в статье 78 Бюджетного кодекса Российской Федерации, объем бюджетных ассигнований на предоставление конкретной субсидии на очередном финансовом году и плановом периоде (в случае их предоставления);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-цели предоставления субсидий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 в очередном финансовом году и плановом периоде (в случае их предоставления);</w:t>
      </w:r>
      <w:proofErr w:type="gramEnd"/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-объем бюджетных ассигнований на финансовое обеспечение реализации муниципальных программ в очередном финансовом году и плановом периоде;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-размер резервного фонда Администрации Перенского сельского поселения на очередной финансовый год и плановый период;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-объем расходов местного бюджета на обслуживание муниципального долга в очередном финансовом году и каждом году планового периода;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-общий объем условно утверждаемых (утвержденных) расходов на первый год планового периода в объеме не менее 2,5 процента общего объема расходов бюджета сельского поселения (без учета расходов бюджета, предусмотренных за счет межбюджетных трансфертов из других бюджетов бюджетной системы </w:t>
      </w:r>
      <w:r>
        <w:rPr>
          <w:sz w:val="28"/>
          <w:szCs w:val="28"/>
        </w:rPr>
        <w:lastRenderedPageBreak/>
        <w:t>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</w:t>
      </w:r>
      <w:proofErr w:type="gramEnd"/>
      <w:r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объем доходов местного бюджета в очередном финансовом году и плановом периоде по группам, подгруппам, статьям доходов в части доходов, установленных решением Совета депутатов Перенского сельского поселения Рославльского района Смоленской области от 06.11.2013 №22 «О муниципальном дорожном фонде Перенского сельского поселения Рославльского района Смоленской области;</w:t>
      </w:r>
    </w:p>
    <w:p w:rsidR="0096642A" w:rsidRDefault="0096642A" w:rsidP="009664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показатели местного бюджета, установленные решением Совета депутатов Перенского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045F51" w:rsidRPr="006A097F" w:rsidRDefault="006A097F" w:rsidP="007811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097F">
        <w:rPr>
          <w:sz w:val="22"/>
          <w:szCs w:val="22"/>
        </w:rPr>
        <w:t xml:space="preserve">    (   часть   2   статьи   30   в  редакции  решения Совета  депутатов от25.02.2020№8)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31. Документы и материалы, представляемые одновременно с проектом местного бюджета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1. Одновременно с проектом решения о местном бюджете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3B9">
        <w:rPr>
          <w:rFonts w:ascii="Times New Roman" w:hAnsi="Times New Roman" w:cs="Times New Roman"/>
          <w:sz w:val="28"/>
          <w:szCs w:val="28"/>
        </w:rPr>
        <w:t>сельского поселения представляются следующие документы и материалы:</w:t>
      </w:r>
    </w:p>
    <w:p w:rsidR="00045F51" w:rsidRPr="003523B9" w:rsidRDefault="00787B4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</w:t>
      </w:r>
      <w:proofErr w:type="gramStart"/>
      <w:r w:rsidR="00045F51" w:rsidRPr="003523B9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045F51" w:rsidRPr="003523B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045F51" w:rsidRPr="003523B9" w:rsidRDefault="00787B4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045F51" w:rsidRPr="003523B9" w:rsidRDefault="00787B4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r w:rsidR="00045F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5F51" w:rsidRPr="003523B9">
        <w:rPr>
          <w:rFonts w:ascii="Times New Roman" w:hAnsi="Times New Roman" w:cs="Times New Roman"/>
          <w:sz w:val="28"/>
          <w:szCs w:val="28"/>
        </w:rPr>
        <w:t>;</w:t>
      </w:r>
    </w:p>
    <w:p w:rsidR="00045F51" w:rsidRDefault="00787B41" w:rsidP="00787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 утвержденный среднесрочный финансовый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B41" w:rsidRPr="00787B41" w:rsidRDefault="00787B41" w:rsidP="00787B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B41">
        <w:rPr>
          <w:rFonts w:ascii="Times New Roman" w:hAnsi="Times New Roman" w:cs="Times New Roman"/>
          <w:b/>
          <w:sz w:val="24"/>
          <w:szCs w:val="24"/>
        </w:rPr>
        <w:t>(признать утратившим силу Решением Совета депутатов №14 от 28.10.2016 года)</w:t>
      </w:r>
    </w:p>
    <w:p w:rsidR="00045F51" w:rsidRPr="003523B9" w:rsidRDefault="00787B4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местного бюджета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045F51" w:rsidRPr="003523B9">
        <w:rPr>
          <w:rFonts w:ascii="Times New Roman" w:hAnsi="Times New Roman" w:cs="Times New Roman"/>
          <w:sz w:val="28"/>
          <w:szCs w:val="28"/>
        </w:rPr>
        <w:t>;</w:t>
      </w:r>
    </w:p>
    <w:p w:rsidR="00045F51" w:rsidRPr="003523B9" w:rsidRDefault="00787B41" w:rsidP="00045F51">
      <w:pPr>
        <w:pStyle w:val="ConsPlusCell"/>
        <w:ind w:firstLine="709"/>
        <w:jc w:val="both"/>
      </w:pPr>
      <w:r>
        <w:t>-</w:t>
      </w:r>
      <w:r w:rsidR="00045F51" w:rsidRPr="003523B9">
        <w:t xml:space="preserve"> методики (проекты методик) и расчеты распределения межбюджетных трансфертов;</w:t>
      </w:r>
    </w:p>
    <w:p w:rsidR="00045F51" w:rsidRPr="003523B9" w:rsidRDefault="00787B41" w:rsidP="00045F51">
      <w:pPr>
        <w:pStyle w:val="ConsPlusCell"/>
        <w:ind w:firstLine="709"/>
        <w:jc w:val="both"/>
      </w:pPr>
      <w:r>
        <w:t>-</w:t>
      </w:r>
      <w:r w:rsidR="00045F51" w:rsidRPr="003523B9">
        <w:t xml:space="preserve"> верхний предел муниципального внутреннего долга на 1 января года, следующего за очередным финансовым годом</w:t>
      </w:r>
      <w:r>
        <w:t xml:space="preserve"> и каждым годом планового периода</w:t>
      </w:r>
      <w:r w:rsidR="00045F51" w:rsidRPr="003523B9">
        <w:t>;</w:t>
      </w:r>
    </w:p>
    <w:p w:rsidR="00045F51" w:rsidRPr="003523B9" w:rsidRDefault="00787B4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 оценка ожидаемого исполнения местного бюджета за текущий финансовый год;</w:t>
      </w:r>
    </w:p>
    <w:p w:rsidR="00045F5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1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7811AF" w:rsidRPr="003523B9" w:rsidRDefault="00150E89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прогноз   основных   характеристи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общий  объем    доходов,   общий объем  расходов, дефицита( профицита) бюджета.</w:t>
      </w:r>
    </w:p>
    <w:p w:rsidR="006B0B12" w:rsidRDefault="006B0B12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 публичных слушаний</w:t>
      </w:r>
    </w:p>
    <w:p w:rsidR="006B0B12" w:rsidRPr="006B0B12" w:rsidRDefault="006B0B12" w:rsidP="00045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пункт11-12 </w:t>
      </w:r>
      <w:r w:rsidRPr="006B0B12">
        <w:rPr>
          <w:sz w:val="24"/>
          <w:szCs w:val="24"/>
        </w:rPr>
        <w:t xml:space="preserve"> </w:t>
      </w:r>
      <w:proofErr w:type="gramStart"/>
      <w:r w:rsidRPr="006B0B12">
        <w:rPr>
          <w:sz w:val="24"/>
          <w:szCs w:val="24"/>
        </w:rPr>
        <w:t>введен</w:t>
      </w:r>
      <w:proofErr w:type="gramEnd"/>
      <w:r w:rsidRPr="006B0B12">
        <w:rPr>
          <w:sz w:val="24"/>
          <w:szCs w:val="24"/>
        </w:rPr>
        <w:t xml:space="preserve">   решением совета   депутатов № 14   от</w:t>
      </w:r>
      <w:r>
        <w:rPr>
          <w:sz w:val="24"/>
          <w:szCs w:val="24"/>
        </w:rPr>
        <w:t xml:space="preserve"> </w:t>
      </w:r>
      <w:r w:rsidRPr="006B0B12">
        <w:rPr>
          <w:sz w:val="24"/>
          <w:szCs w:val="24"/>
        </w:rPr>
        <w:t>29.06.2021)</w:t>
      </w:r>
    </w:p>
    <w:p w:rsidR="007170A1" w:rsidRDefault="007170A1" w:rsidP="007170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- иные документы и материалы</w:t>
      </w:r>
    </w:p>
    <w:p w:rsidR="007170A1" w:rsidRDefault="007170A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0A1" w:rsidRDefault="007170A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lastRenderedPageBreak/>
        <w:t xml:space="preserve">2. В случае утверждения решением о местном бюджете распределения бюджетных ассигнований по муниципальным программам и </w:t>
      </w:r>
      <w:proofErr w:type="spellStart"/>
      <w:r w:rsidRPr="003523B9">
        <w:rPr>
          <w:sz w:val="28"/>
          <w:szCs w:val="28"/>
        </w:rPr>
        <w:t>непрограммным</w:t>
      </w:r>
      <w:proofErr w:type="spellEnd"/>
      <w:r w:rsidRPr="003523B9">
        <w:rPr>
          <w:sz w:val="28"/>
          <w:szCs w:val="28"/>
        </w:rPr>
        <w:t xml:space="preserve"> направлениям деятельности к проекту решения о местном бюджете представляются паспорта муниципальных программ.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23B9">
        <w:rPr>
          <w:rFonts w:ascii="Times New Roman" w:hAnsi="Times New Roman" w:cs="Times New Roman"/>
          <w:sz w:val="28"/>
          <w:szCs w:val="28"/>
        </w:rPr>
        <w:t xml:space="preserve">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32. Внесение проекта решения о местном бюджете в Совет депутатов</w:t>
      </w:r>
      <w:r w:rsidRPr="003523B9">
        <w:rPr>
          <w:rFonts w:ascii="Times New Roman" w:hAnsi="Times New Roman"/>
          <w:sz w:val="28"/>
          <w:szCs w:val="28"/>
        </w:rPr>
        <w:t xml:space="preserve"> </w:t>
      </w:r>
      <w:r w:rsidRPr="00922FE1">
        <w:rPr>
          <w:rFonts w:ascii="Times New Roman" w:hAnsi="Times New Roman"/>
          <w:b/>
          <w:sz w:val="28"/>
          <w:szCs w:val="28"/>
        </w:rPr>
        <w:t>Перенского</w:t>
      </w:r>
      <w:r w:rsidRPr="003523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вносит на рассмотрение Совета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проект решения о местном бюджете не позднее 15 ноября текущего года.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2. Одновременно с проектом решения о местном бюджете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представляются документы и материалы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523B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Статья 33. Рассмотрение проекта решения о местном бюджете Советом депутатов </w:t>
      </w:r>
      <w:r w:rsidRPr="00922FE1">
        <w:rPr>
          <w:rFonts w:ascii="Times New Roman" w:hAnsi="Times New Roman"/>
          <w:b/>
          <w:sz w:val="28"/>
          <w:szCs w:val="28"/>
        </w:rPr>
        <w:t>Перенского</w:t>
      </w:r>
      <w:r w:rsidRPr="003523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1. Одновременно с представлением проекта решения о местном бюджете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указанный проект решения представляется в </w:t>
      </w:r>
      <w:r>
        <w:rPr>
          <w:rFonts w:ascii="Times New Roman" w:hAnsi="Times New Roman"/>
          <w:sz w:val="28"/>
          <w:szCs w:val="28"/>
        </w:rPr>
        <w:t>К</w:t>
      </w:r>
      <w:r w:rsidRPr="003523B9">
        <w:rPr>
          <w:rFonts w:ascii="Times New Roman" w:hAnsi="Times New Roman"/>
          <w:sz w:val="28"/>
          <w:szCs w:val="28"/>
        </w:rPr>
        <w:t>онтрольно-ревизионную комиссию.</w:t>
      </w:r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1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7811AF" w:rsidRPr="003523B9" w:rsidRDefault="007811AF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2. Проект решения о местном бюджете рассматривается Советом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в одном чтении.</w:t>
      </w:r>
    </w:p>
    <w:p w:rsidR="00045F51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До рассмотрения Советом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проект решения о местном бюджете выносится на публичные слушания в установленном порядке.</w:t>
      </w:r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2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045F51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3.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рассматри</w:t>
      </w:r>
      <w:r w:rsidR="00787B41">
        <w:rPr>
          <w:rFonts w:ascii="Times New Roman" w:hAnsi="Times New Roman"/>
          <w:sz w:val="28"/>
          <w:szCs w:val="28"/>
        </w:rPr>
        <w:t xml:space="preserve">вает проект местного бюджета </w:t>
      </w:r>
      <w:r w:rsidRPr="003523B9">
        <w:rPr>
          <w:rFonts w:ascii="Times New Roman" w:hAnsi="Times New Roman"/>
          <w:sz w:val="28"/>
          <w:szCs w:val="28"/>
        </w:rPr>
        <w:t xml:space="preserve">в течение 30 дней со дня его внесения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45F51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До рассмотрения проекта решения о местном бю</w:t>
      </w:r>
      <w:r>
        <w:rPr>
          <w:rFonts w:ascii="Times New Roman" w:hAnsi="Times New Roman"/>
          <w:sz w:val="28"/>
          <w:szCs w:val="28"/>
        </w:rPr>
        <w:t>джете он подлежит рассмотрению К</w:t>
      </w:r>
      <w:r w:rsidRPr="003523B9">
        <w:rPr>
          <w:rFonts w:ascii="Times New Roman" w:hAnsi="Times New Roman"/>
          <w:sz w:val="28"/>
          <w:szCs w:val="28"/>
        </w:rPr>
        <w:t xml:space="preserve">онтрольно-ревизионной комиссией, заключение которой учитывается при рассмотрении Советом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проекта решения о местном бюджете.</w:t>
      </w:r>
    </w:p>
    <w:p w:rsidR="00FF171D" w:rsidRPr="007811AF" w:rsidRDefault="00FF171D" w:rsidP="00FF171D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3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FF171D" w:rsidRPr="003523B9" w:rsidRDefault="00FF171D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lastRenderedPageBreak/>
        <w:t xml:space="preserve">4. В случае возникновения несогласованных вопросов по проекту решения о местном бюджете решением Главы муниципального образования может создаваться согласительная комиссия, в которую входит равное количество представителей Администрации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и Совета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Согласительная комиссия рассматривает спорные вопросы по проекту решения о местном бюджете. Решение по данным вопросам считается согласованным, если его поддержали обе стороны. По окончании работы согласительной комиссии Администрация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вносит на рассмотрение Совета депутатов </w:t>
      </w:r>
      <w:r w:rsidRPr="00922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Перенского </w:t>
      </w:r>
      <w:r w:rsidRPr="003523B9">
        <w:rPr>
          <w:sz w:val="28"/>
          <w:szCs w:val="28"/>
        </w:rPr>
        <w:t xml:space="preserve"> сельского поселения согласованны</w:t>
      </w:r>
      <w:r>
        <w:rPr>
          <w:sz w:val="28"/>
          <w:szCs w:val="28"/>
        </w:rPr>
        <w:t>й</w:t>
      </w:r>
      <w:r w:rsidRPr="003523B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 о</w:t>
      </w:r>
      <w:r w:rsidRPr="003523B9">
        <w:rPr>
          <w:sz w:val="28"/>
          <w:szCs w:val="28"/>
        </w:rPr>
        <w:t xml:space="preserve"> местно</w:t>
      </w:r>
      <w:r>
        <w:rPr>
          <w:sz w:val="28"/>
          <w:szCs w:val="28"/>
        </w:rPr>
        <w:t>м</w:t>
      </w:r>
      <w:r w:rsidRPr="003523B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3523B9">
        <w:rPr>
          <w:sz w:val="28"/>
          <w:szCs w:val="28"/>
        </w:rPr>
        <w:t xml:space="preserve"> на очередной финансовый год.</w:t>
      </w:r>
    </w:p>
    <w:p w:rsidR="00045F51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A7A1D" w:rsidRDefault="00AA7A1D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A7A1D" w:rsidRDefault="00AA7A1D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A7A1D" w:rsidRDefault="00AA7A1D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A7A1D" w:rsidRPr="003523B9" w:rsidRDefault="00AA7A1D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34. Сроки утверждения решения о местном бюджете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1. Проект решения о местном бюджете должен быть рассмотрен, утвержден Советом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до начала очередного финансового года.</w:t>
      </w:r>
    </w:p>
    <w:p w:rsidR="00045F51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2. Решение о местном бюджете на очередной финансовый год </w:t>
      </w:r>
      <w:r>
        <w:rPr>
          <w:rFonts w:ascii="Times New Roman" w:hAnsi="Times New Roman"/>
          <w:sz w:val="28"/>
          <w:szCs w:val="28"/>
        </w:rPr>
        <w:t xml:space="preserve">вступает </w:t>
      </w:r>
      <w:r w:rsidRPr="0027382E">
        <w:rPr>
          <w:rFonts w:ascii="Times New Roman" w:hAnsi="Times New Roman"/>
          <w:sz w:val="28"/>
          <w:szCs w:val="28"/>
        </w:rPr>
        <w:t>в силу с 1 января очередного финансового года.</w:t>
      </w:r>
    </w:p>
    <w:p w:rsidR="0095634F" w:rsidRPr="0095634F" w:rsidRDefault="0095634F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i/>
          <w:sz w:val="24"/>
          <w:szCs w:val="24"/>
        </w:rPr>
      </w:pPr>
      <w:r w:rsidRPr="0095634F">
        <w:rPr>
          <w:rFonts w:ascii="Times New Roman" w:hAnsi="Times New Roman"/>
          <w:i/>
          <w:sz w:val="24"/>
          <w:szCs w:val="24"/>
        </w:rPr>
        <w:t>(Статья 34 часть 2 в редакции Совета депутатов от 31.10.2017 года №22)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45F51" w:rsidRPr="003523B9" w:rsidRDefault="00045F51" w:rsidP="00045F51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>Статья 35. Временное управление местным бюджетом</w:t>
      </w:r>
    </w:p>
    <w:p w:rsidR="00045F51" w:rsidRPr="003523B9" w:rsidRDefault="00045F51" w:rsidP="00045F51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045F51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523B9">
        <w:rPr>
          <w:sz w:val="28"/>
          <w:szCs w:val="28"/>
        </w:rPr>
        <w:t xml:space="preserve">В случае если решение о местном бюджете не вступило в силу с начала </w:t>
      </w:r>
      <w:r w:rsidR="0095634F">
        <w:rPr>
          <w:sz w:val="28"/>
          <w:szCs w:val="28"/>
        </w:rPr>
        <w:t>текущего</w:t>
      </w:r>
      <w:r w:rsidRPr="003523B9">
        <w:rPr>
          <w:sz w:val="28"/>
          <w:szCs w:val="28"/>
        </w:rPr>
        <w:t xml:space="preserve"> финансового года, то временное управление местным бюджетом осуществляется в соответствии с Бюджетным кодексом Российской Федерации.</w:t>
      </w:r>
    </w:p>
    <w:p w:rsidR="0095634F" w:rsidRPr="0095634F" w:rsidRDefault="0095634F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i/>
          <w:sz w:val="24"/>
          <w:szCs w:val="24"/>
        </w:rPr>
      </w:pPr>
      <w:r w:rsidRPr="0095634F">
        <w:rPr>
          <w:i/>
          <w:sz w:val="24"/>
          <w:szCs w:val="24"/>
        </w:rPr>
        <w:t>(Статья 35 часть 1 в редакции Совета депутатов от 31.10.2017 года №22)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 xml:space="preserve">Статья 36. Внесение изменений в решение Совета депутатов </w:t>
      </w:r>
      <w:r w:rsidRPr="00922FE1">
        <w:rPr>
          <w:b/>
          <w:sz w:val="28"/>
          <w:szCs w:val="28"/>
        </w:rPr>
        <w:t>Перенского</w:t>
      </w:r>
      <w:r>
        <w:rPr>
          <w:b/>
          <w:sz w:val="28"/>
          <w:szCs w:val="28"/>
        </w:rPr>
        <w:t xml:space="preserve"> </w:t>
      </w:r>
      <w:r w:rsidRPr="003523B9">
        <w:rPr>
          <w:b/>
          <w:sz w:val="28"/>
          <w:szCs w:val="28"/>
        </w:rPr>
        <w:t>сельского поселения о местном бюджете по окончании периода временного управления бюджетом</w:t>
      </w:r>
    </w:p>
    <w:p w:rsidR="00045F51" w:rsidRPr="003523B9" w:rsidRDefault="00045F51" w:rsidP="00045F51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045F51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1. </w:t>
      </w:r>
      <w:proofErr w:type="gramStart"/>
      <w:r w:rsidRPr="003523B9">
        <w:rPr>
          <w:sz w:val="28"/>
          <w:szCs w:val="28"/>
        </w:rPr>
        <w:t xml:space="preserve">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</w:t>
      </w:r>
      <w:r w:rsidRPr="0020637B">
        <w:rPr>
          <w:sz w:val="28"/>
          <w:szCs w:val="28"/>
        </w:rPr>
        <w:t xml:space="preserve">статьей </w:t>
      </w:r>
      <w:hyperlink r:id="rId12" w:history="1">
        <w:r w:rsidRPr="0020637B">
          <w:rPr>
            <w:sz w:val="28"/>
            <w:szCs w:val="28"/>
          </w:rPr>
          <w:t>35</w:t>
        </w:r>
      </w:hyperlink>
      <w:r w:rsidRPr="0020637B">
        <w:rPr>
          <w:sz w:val="28"/>
          <w:szCs w:val="28"/>
        </w:rPr>
        <w:t xml:space="preserve"> настоящего</w:t>
      </w:r>
      <w:r w:rsidRPr="003523B9">
        <w:rPr>
          <w:sz w:val="28"/>
          <w:szCs w:val="28"/>
        </w:rPr>
        <w:t xml:space="preserve"> Положения, в течение одного месяца со дня вступления в силу указанного решения Администрация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представляет на рассмотрение и утверждение Совета депутатов 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проект решения о внесении</w:t>
      </w:r>
      <w:proofErr w:type="gramEnd"/>
      <w:r w:rsidRPr="003523B9">
        <w:rPr>
          <w:sz w:val="28"/>
          <w:szCs w:val="28"/>
        </w:rPr>
        <w:t xml:space="preserve"> изменений в решение о бюджете, уточняющего показатели бюджета с учетом исполнения бюджета за период временного управления бюджетом.</w:t>
      </w:r>
    </w:p>
    <w:p w:rsidR="00045F51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lastRenderedPageBreak/>
        <w:t xml:space="preserve">2. Указанный проект решения рассматривается и утверждается Советом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в срок, не превышающий 15 дней со дня его представления.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ind w:firstLine="709"/>
        <w:jc w:val="both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 xml:space="preserve">Статья 37. Внесение изменений в решение о местном бюджете </w:t>
      </w:r>
    </w:p>
    <w:p w:rsidR="00045F51" w:rsidRPr="003523B9" w:rsidRDefault="00045F51" w:rsidP="00045F51">
      <w:pPr>
        <w:ind w:firstLine="709"/>
        <w:jc w:val="both"/>
        <w:rPr>
          <w:b/>
          <w:sz w:val="28"/>
          <w:szCs w:val="28"/>
        </w:rPr>
      </w:pPr>
    </w:p>
    <w:p w:rsidR="00045F51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 xml:space="preserve">Перенского </w:t>
      </w:r>
      <w:r w:rsidRPr="003523B9">
        <w:rPr>
          <w:sz w:val="28"/>
          <w:szCs w:val="28"/>
        </w:rPr>
        <w:t xml:space="preserve">сельского поселения разрабатывает и представляет в Совет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проекты решений о внесении изменений в решение о местном бюджете </w:t>
      </w:r>
      <w:r>
        <w:rPr>
          <w:sz w:val="28"/>
          <w:szCs w:val="28"/>
        </w:rPr>
        <w:t>с одновременным представлением его в Контрольно-ревизионную комиссию</w:t>
      </w:r>
      <w:r w:rsidRPr="003523B9">
        <w:rPr>
          <w:sz w:val="28"/>
          <w:szCs w:val="28"/>
        </w:rPr>
        <w:t>.</w:t>
      </w:r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(часть</w:t>
      </w:r>
      <w:proofErr w:type="gramStart"/>
      <w:r>
        <w:rPr>
          <w:i/>
          <w:sz w:val="24"/>
          <w:szCs w:val="24"/>
        </w:rPr>
        <w:t>1</w:t>
      </w:r>
      <w:proofErr w:type="gramEnd"/>
      <w:r>
        <w:rPr>
          <w:i/>
          <w:sz w:val="24"/>
          <w:szCs w:val="24"/>
        </w:rPr>
        <w:t xml:space="preserve"> 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7811AF" w:rsidRPr="003523B9" w:rsidRDefault="007811AF" w:rsidP="00045F51">
      <w:pPr>
        <w:ind w:firstLine="709"/>
        <w:jc w:val="both"/>
        <w:rPr>
          <w:sz w:val="28"/>
          <w:szCs w:val="28"/>
        </w:rPr>
      </w:pPr>
    </w:p>
    <w:p w:rsidR="00045F51" w:rsidRDefault="00045F51" w:rsidP="00045F51">
      <w:pPr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2. Проекты решений о внесении изменений в решение о местном бюджете рассматриваются на заседании Совета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в одном чтении.</w:t>
      </w:r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2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7811AF" w:rsidRPr="003523B9" w:rsidRDefault="007811AF" w:rsidP="00045F51">
      <w:pPr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Раздел </w:t>
      </w:r>
      <w:r w:rsidRPr="003523B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523B9">
        <w:rPr>
          <w:rFonts w:ascii="Times New Roman" w:hAnsi="Times New Roman"/>
          <w:b/>
          <w:sz w:val="28"/>
          <w:szCs w:val="28"/>
        </w:rPr>
        <w:t>. Исполнение местного бюджета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38. Исполнение местного бюджета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1. Исполнение местного бюджета обеспечивается Администрацией </w:t>
      </w:r>
      <w:r>
        <w:rPr>
          <w:rFonts w:ascii="Times New Roman" w:hAnsi="Times New Roman"/>
          <w:sz w:val="28"/>
          <w:szCs w:val="28"/>
        </w:rPr>
        <w:t xml:space="preserve">Перенского </w:t>
      </w:r>
      <w:r w:rsidRPr="003523B9">
        <w:rPr>
          <w:rFonts w:ascii="Times New Roman" w:hAnsi="Times New Roman"/>
          <w:sz w:val="28"/>
          <w:szCs w:val="28"/>
        </w:rPr>
        <w:t>сельского поселения.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Организация исполнения местного бюджета возлагается на финансовый орган.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>Исполнение местного бюджета организуется на основе сводной бюджетной росписи и кассового плана.</w:t>
      </w:r>
    </w:p>
    <w:p w:rsidR="00045F51" w:rsidRPr="003523B9" w:rsidRDefault="00045F51" w:rsidP="00045F51">
      <w:pPr>
        <w:tabs>
          <w:tab w:val="num" w:pos="1440"/>
          <w:tab w:val="left" w:pos="79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2. Местный бюджет исполняется на основе единства кассы и подведомственности расходов.</w:t>
      </w:r>
    </w:p>
    <w:p w:rsidR="00045F51" w:rsidRPr="003523B9" w:rsidRDefault="00045F51" w:rsidP="00045F51">
      <w:pPr>
        <w:pStyle w:val="a9"/>
        <w:tabs>
          <w:tab w:val="num" w:pos="1440"/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Кассовое обслуживание исполнения местного бюджета </w:t>
      </w:r>
      <w:r>
        <w:rPr>
          <w:sz w:val="28"/>
          <w:szCs w:val="28"/>
        </w:rPr>
        <w:t xml:space="preserve">может </w:t>
      </w:r>
      <w:r w:rsidRPr="003523B9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3523B9">
        <w:rPr>
          <w:sz w:val="28"/>
          <w:szCs w:val="28"/>
        </w:rPr>
        <w:t>ся Финансовым управлением Администрации муниципального образования «Рославльский район» Смоленской области</w:t>
      </w:r>
      <w:r>
        <w:rPr>
          <w:sz w:val="28"/>
          <w:szCs w:val="28"/>
        </w:rPr>
        <w:t xml:space="preserve"> в соответствии с заключенным соглашением</w:t>
      </w:r>
      <w:r w:rsidRPr="003523B9">
        <w:rPr>
          <w:sz w:val="28"/>
          <w:szCs w:val="28"/>
        </w:rPr>
        <w:t>.</w:t>
      </w:r>
    </w:p>
    <w:p w:rsidR="00045F51" w:rsidRPr="003523B9" w:rsidRDefault="00045F51" w:rsidP="00045F51">
      <w:pPr>
        <w:pStyle w:val="a9"/>
        <w:tabs>
          <w:tab w:val="num" w:pos="1440"/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по </w:t>
      </w:r>
      <w:r w:rsidRPr="00D6195B">
        <w:rPr>
          <w:sz w:val="28"/>
          <w:szCs w:val="28"/>
        </w:rPr>
        <w:t>согласованию с органами Федерального казначейства вправе принять решение об измен</w:t>
      </w:r>
      <w:r w:rsidRPr="003523B9">
        <w:rPr>
          <w:sz w:val="28"/>
          <w:szCs w:val="28"/>
        </w:rPr>
        <w:t>ении варианта кассового обслуживания исполнения местного бюджета в части проведения и учета операций по кассовым выплатам.</w:t>
      </w:r>
    </w:p>
    <w:p w:rsidR="00045F51" w:rsidRPr="003523B9" w:rsidRDefault="00045F51" w:rsidP="00045F51">
      <w:pPr>
        <w:pStyle w:val="a9"/>
        <w:tabs>
          <w:tab w:val="num" w:pos="1440"/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39. Сводная бюджетная роспись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1. Порядок составления и ведения сводной бюджетной росписи устанавливается финансовым органом.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2. Утверждение сводной бюджетной росписи и внесение изменений в нее осуществляется руководителем финансового органа.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lastRenderedPageBreak/>
        <w:t>3. Утвержденные показатели сводной бюджетной росписи должны соответствовать решению о местном бюджете.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4. В сводную бюджетную роспись могут быть внесены изменения </w:t>
      </w:r>
      <w:proofErr w:type="gramStart"/>
      <w:r w:rsidRPr="003523B9">
        <w:rPr>
          <w:sz w:val="28"/>
          <w:szCs w:val="28"/>
        </w:rPr>
        <w:t>в соответствии с решениями руководителя финансового органа без внесения изменений в решение о местном бюджете</w:t>
      </w:r>
      <w:proofErr w:type="gramEnd"/>
      <w:r w:rsidRPr="003523B9">
        <w:rPr>
          <w:sz w:val="28"/>
          <w:szCs w:val="28"/>
        </w:rPr>
        <w:t xml:space="preserve"> в случаях, предусмотренных Бюджетным кодексом Российской Федерации.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tabs>
          <w:tab w:val="left" w:pos="337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40. Кассовый план</w:t>
      </w:r>
    </w:p>
    <w:p w:rsidR="00045F51" w:rsidRPr="003523B9" w:rsidRDefault="00045F51" w:rsidP="00045F51">
      <w:pPr>
        <w:pStyle w:val="ConsPlusNormal"/>
        <w:widowControl/>
        <w:tabs>
          <w:tab w:val="left" w:pos="337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1.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плана, устанавливается финансовым органом.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2. Составление и ведение кассового плана осуществляется финансовым органом.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41. Бюджетная роспись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1. Порядок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финансовым органом.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2. Бюджетные росписи главных распорядителей средств местного бюджета составляются в 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b/>
          <w:sz w:val="28"/>
          <w:szCs w:val="28"/>
        </w:rPr>
      </w:pPr>
      <w:r w:rsidRPr="003523B9">
        <w:rPr>
          <w:b/>
          <w:sz w:val="28"/>
          <w:szCs w:val="28"/>
        </w:rPr>
        <w:t>Статья 42.</w:t>
      </w:r>
      <w:r w:rsidRPr="003523B9">
        <w:rPr>
          <w:sz w:val="28"/>
          <w:szCs w:val="28"/>
        </w:rPr>
        <w:t xml:space="preserve"> </w:t>
      </w:r>
      <w:r w:rsidRPr="003523B9">
        <w:rPr>
          <w:b/>
          <w:sz w:val="28"/>
          <w:szCs w:val="28"/>
        </w:rPr>
        <w:t xml:space="preserve">Использование доходов, фактически полученных при исполнении местного бюджета </w:t>
      </w:r>
      <w:proofErr w:type="gramStart"/>
      <w:r w:rsidRPr="003523B9">
        <w:rPr>
          <w:b/>
          <w:sz w:val="28"/>
          <w:szCs w:val="28"/>
        </w:rPr>
        <w:t>сверх</w:t>
      </w:r>
      <w:proofErr w:type="gramEnd"/>
      <w:r w:rsidRPr="003523B9">
        <w:rPr>
          <w:b/>
          <w:sz w:val="28"/>
          <w:szCs w:val="28"/>
        </w:rPr>
        <w:t xml:space="preserve"> утвержденных решением о местном бюджете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b/>
          <w:sz w:val="28"/>
          <w:szCs w:val="28"/>
        </w:rPr>
      </w:pPr>
    </w:p>
    <w:p w:rsidR="00045F51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1. Доходы, фактически полученные при исполнении местного бюджета сверх утвержденных решением о местном бюджете общего объема доходов, могут направляться финансовым органом без внесения изменений в решение о местном бюджете на замещение муниципальных заимствований, погашение муниципального долга, а также на исполнение публичных нормативных обязательств сельского </w:t>
      </w:r>
      <w:proofErr w:type="gramStart"/>
      <w:r w:rsidRPr="003523B9">
        <w:rPr>
          <w:sz w:val="28"/>
          <w:szCs w:val="28"/>
        </w:rPr>
        <w:t>поселения</w:t>
      </w:r>
      <w:proofErr w:type="gramEnd"/>
      <w:r w:rsidRPr="003523B9">
        <w:rPr>
          <w:sz w:val="28"/>
          <w:szCs w:val="28"/>
        </w:rPr>
        <w:t xml:space="preserve"> в случае недостаточности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1 </w:t>
      </w:r>
      <w:r w:rsidRPr="007811AF">
        <w:rPr>
          <w:i/>
          <w:sz w:val="24"/>
          <w:szCs w:val="24"/>
        </w:rPr>
        <w:t>в редакции Совета депутатов от 28.10.2016 г.№14)</w:t>
      </w:r>
    </w:p>
    <w:p w:rsidR="007811AF" w:rsidRPr="003523B9" w:rsidRDefault="007811AF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lastRenderedPageBreak/>
        <w:t>2. Субсидии, субвенци</w:t>
      </w:r>
      <w:r w:rsidR="008375F6">
        <w:rPr>
          <w:sz w:val="28"/>
          <w:szCs w:val="28"/>
        </w:rPr>
        <w:t>и, иные межбюджетные трансферты</w:t>
      </w:r>
      <w:r w:rsidRPr="003523B9">
        <w:rPr>
          <w:sz w:val="28"/>
          <w:szCs w:val="28"/>
        </w:rPr>
        <w:t>, имеющие целевое назначение</w:t>
      </w:r>
      <w:r w:rsidR="008375F6">
        <w:rPr>
          <w:sz w:val="28"/>
          <w:szCs w:val="28"/>
        </w:rPr>
        <w:t xml:space="preserve"> </w:t>
      </w:r>
      <w:proofErr w:type="gramStart"/>
      <w:r w:rsidR="008375F6">
        <w:rPr>
          <w:sz w:val="28"/>
          <w:szCs w:val="28"/>
        </w:rPr>
        <w:t xml:space="preserve">( </w:t>
      </w:r>
      <w:proofErr w:type="gramEnd"/>
      <w:r w:rsidR="008375F6">
        <w:rPr>
          <w:sz w:val="28"/>
          <w:szCs w:val="28"/>
        </w:rPr>
        <w:t>в случае получения уведомления об их предоставлении)</w:t>
      </w:r>
      <w:r w:rsidRPr="003523B9">
        <w:rPr>
          <w:sz w:val="28"/>
          <w:szCs w:val="28"/>
        </w:rPr>
        <w:t>, в</w:t>
      </w:r>
      <w:r w:rsidR="008375F6">
        <w:rPr>
          <w:sz w:val="28"/>
          <w:szCs w:val="28"/>
        </w:rPr>
        <w:t xml:space="preserve"> том числе поступающие в</w:t>
      </w:r>
      <w:r w:rsidRPr="003523B9">
        <w:rPr>
          <w:sz w:val="28"/>
          <w:szCs w:val="28"/>
        </w:rPr>
        <w:t xml:space="preserve"> бюджет в порядке, установленном пунктом 5 статьи 242 Бюджетного кодекса Российской Федерации,</w:t>
      </w:r>
      <w:r w:rsidR="008375F6">
        <w:rPr>
          <w:sz w:val="28"/>
          <w:szCs w:val="28"/>
        </w:rPr>
        <w:t xml:space="preserve"> а также безвозмездные поступления от физических и юридических лиц,</w:t>
      </w:r>
      <w:r w:rsidRPr="003523B9">
        <w:rPr>
          <w:sz w:val="28"/>
          <w:szCs w:val="28"/>
        </w:rPr>
        <w:t xml:space="preserve"> фактически полученные при исполнении местного бюджета сверх утвержденных решением о местном бюджете доходов, направляются на увеличение расходов местного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местном бюджете</w:t>
      </w:r>
      <w:r w:rsidR="008375F6">
        <w:rPr>
          <w:sz w:val="28"/>
          <w:szCs w:val="28"/>
        </w:rPr>
        <w:t xml:space="preserve"> на текущий финансовый год и плановый период</w:t>
      </w:r>
      <w:proofErr w:type="gramStart"/>
      <w:r w:rsidR="008375F6">
        <w:rPr>
          <w:sz w:val="28"/>
          <w:szCs w:val="28"/>
        </w:rPr>
        <w:t>.»</w:t>
      </w:r>
      <w:r w:rsidRPr="003523B9">
        <w:rPr>
          <w:sz w:val="28"/>
          <w:szCs w:val="28"/>
        </w:rPr>
        <w:t>.</w:t>
      </w:r>
      <w:proofErr w:type="gramEnd"/>
    </w:p>
    <w:p w:rsidR="007811AF" w:rsidRPr="007811AF" w:rsidRDefault="007811AF" w:rsidP="007811AF">
      <w:pPr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(часть 2 </w:t>
      </w:r>
      <w:r w:rsidRPr="007811AF">
        <w:rPr>
          <w:i/>
          <w:sz w:val="24"/>
          <w:szCs w:val="24"/>
        </w:rPr>
        <w:t>в</w:t>
      </w:r>
      <w:r w:rsidR="008375F6">
        <w:rPr>
          <w:i/>
          <w:sz w:val="24"/>
          <w:szCs w:val="24"/>
        </w:rPr>
        <w:t xml:space="preserve"> редакции Совета депутатов от 15.11.2019 г.№23</w:t>
      </w:r>
      <w:r w:rsidRPr="007811AF">
        <w:rPr>
          <w:i/>
          <w:sz w:val="24"/>
          <w:szCs w:val="24"/>
        </w:rPr>
        <w:t>)</w:t>
      </w:r>
    </w:p>
    <w:p w:rsidR="007811AF" w:rsidRPr="003523B9" w:rsidRDefault="007811AF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43. Завершение текущего финансового года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1. Операции по исполнению местного бюджета завершаются 31 декабря, за исключением операций, указанных в Бюджетном кодексе Российской Федерации.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Завершение операций по исполнению местного бюджета в текущем финансовом году осуществляется в порядке, установленном финансовым органом.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3. Финансовый орган устанавливает порядок обеспечения получателей бюджетных сре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523B9">
        <w:rPr>
          <w:rFonts w:ascii="Times New Roman" w:hAnsi="Times New Roman" w:cs="Times New Roman"/>
          <w:sz w:val="28"/>
          <w:szCs w:val="28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Раздел </w:t>
      </w:r>
      <w:r w:rsidRPr="003523B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523B9">
        <w:rPr>
          <w:rFonts w:ascii="Times New Roman" w:hAnsi="Times New Roman"/>
          <w:b/>
          <w:sz w:val="28"/>
          <w:szCs w:val="28"/>
        </w:rPr>
        <w:t>. Составление, внешняя проверка, рассмотрение и утверждение бюджетной отчетности муниципального образования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44.</w:t>
      </w:r>
      <w:r w:rsidRPr="003523B9">
        <w:rPr>
          <w:rFonts w:ascii="Times New Roman" w:hAnsi="Times New Roman" w:cs="Times New Roman"/>
          <w:sz w:val="28"/>
          <w:szCs w:val="28"/>
        </w:rPr>
        <w:t xml:space="preserve"> </w:t>
      </w:r>
      <w:r w:rsidRPr="003523B9">
        <w:rPr>
          <w:rFonts w:ascii="Times New Roman" w:hAnsi="Times New Roman" w:cs="Times New Roman"/>
          <w:b/>
          <w:sz w:val="28"/>
          <w:szCs w:val="28"/>
        </w:rPr>
        <w:t>Составление бюджетной отчетности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организует и обеспечивает  проведение работы по подготовке и представлению бюджетной отчетности об исполнении местного бюджета главными распорядителями (распорядителями) средств местного бюджета, главными администраторами (администраторами) доходов и главными администраторами (администраторами) источников финансирования дефицита местного бюджета.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Бюджетная отчетность включает: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2) баланс исполнения бюджета;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5) пояснительную записку.</w:t>
      </w:r>
    </w:p>
    <w:p w:rsidR="00045F51" w:rsidRDefault="00045F51" w:rsidP="00045F51">
      <w:pPr>
        <w:pStyle w:val="ab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lastRenderedPageBreak/>
        <w:t xml:space="preserve">2. </w:t>
      </w:r>
      <w:proofErr w:type="gramStart"/>
      <w:r w:rsidRPr="003523B9">
        <w:rPr>
          <w:sz w:val="28"/>
          <w:szCs w:val="28"/>
        </w:rPr>
        <w:t xml:space="preserve">Главные </w:t>
      </w:r>
      <w:r w:rsidR="008375F6">
        <w:rPr>
          <w:sz w:val="28"/>
          <w:szCs w:val="28"/>
        </w:rPr>
        <w:t>администраторы</w:t>
      </w:r>
      <w:r w:rsidRPr="003523B9">
        <w:rPr>
          <w:sz w:val="28"/>
          <w:szCs w:val="28"/>
        </w:rPr>
        <w:t xml:space="preserve"> бюджетных средств, составляют сводную бюджетную отчетность на основании представленной им бюдже</w:t>
      </w:r>
      <w:r w:rsidR="008375F6">
        <w:rPr>
          <w:sz w:val="28"/>
          <w:szCs w:val="28"/>
        </w:rPr>
        <w:t>тной отчетности подведомственными получателями</w:t>
      </w:r>
      <w:r w:rsidRPr="003523B9">
        <w:rPr>
          <w:sz w:val="28"/>
          <w:szCs w:val="28"/>
        </w:rPr>
        <w:t xml:space="preserve"> бюджетных средств, администраторов доходов бюджета, администраторов источников финансирования дефицита бюджета в соответствии с единой методологией</w:t>
      </w:r>
      <w:r w:rsidR="008375F6">
        <w:rPr>
          <w:sz w:val="28"/>
          <w:szCs w:val="28"/>
        </w:rPr>
        <w:t xml:space="preserve"> бюджетного учета и бюджетной отчетности, установленной</w:t>
      </w:r>
      <w:r w:rsidRPr="003523B9">
        <w:rPr>
          <w:sz w:val="28"/>
          <w:szCs w:val="28"/>
        </w:rPr>
        <w:t xml:space="preserve"> Министерством финансов Российской Федерации </w:t>
      </w:r>
      <w:r w:rsidR="008375F6">
        <w:rPr>
          <w:sz w:val="28"/>
          <w:szCs w:val="28"/>
        </w:rPr>
        <w:t>в соответствии с положениями Бюджетного Кодекса Российской Федерации</w:t>
      </w:r>
      <w:r w:rsidRPr="003523B9">
        <w:rPr>
          <w:sz w:val="28"/>
          <w:szCs w:val="28"/>
        </w:rPr>
        <w:t xml:space="preserve">. </w:t>
      </w:r>
      <w:proofErr w:type="gramEnd"/>
    </w:p>
    <w:p w:rsidR="008375F6" w:rsidRPr="003523B9" w:rsidRDefault="008375F6" w:rsidP="00045F51">
      <w:pPr>
        <w:pStyle w:val="ab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Совета депутатов от 15.11.2019 года №23)</w:t>
      </w:r>
    </w:p>
    <w:p w:rsidR="00045F51" w:rsidRPr="003523B9" w:rsidRDefault="00045F51" w:rsidP="00045F5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3. Годовая бюджетная отчетность представляется в соответствии с требованиями, предъявляемыми к ней Бюджетным кодексом Российской Федерации и нормативными правовыми актами Министерства финансов Российской Федерации.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4. Бюджетная отчетность сельского поселения составляется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поселения. Бюджетная отчетность является годовой. Бюджетная отчетность сельского поселения представляется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в Финансовое управление Администрации муниципального образования «Рославльский район» Смоленской области.</w:t>
      </w:r>
    </w:p>
    <w:p w:rsidR="00045F5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523B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является ежеквартальным.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3B9">
        <w:rPr>
          <w:rFonts w:ascii="Times New Roman" w:hAnsi="Times New Roman" w:cs="Times New Roman"/>
          <w:sz w:val="28"/>
          <w:szCs w:val="28"/>
        </w:rPr>
        <w:t xml:space="preserve">сельского поселения и направляется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23B9">
        <w:rPr>
          <w:rFonts w:ascii="Times New Roman" w:hAnsi="Times New Roman" w:cs="Times New Roman"/>
          <w:sz w:val="28"/>
          <w:szCs w:val="28"/>
        </w:rPr>
        <w:t>онтрольно-ревизионную комиссию в срок до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23B9">
        <w:rPr>
          <w:rFonts w:ascii="Times New Roman" w:hAnsi="Times New Roman" w:cs="Times New Roman"/>
          <w:sz w:val="28"/>
          <w:szCs w:val="28"/>
        </w:rPr>
        <w:t xml:space="preserve"> числа месяца, следующим за отчетным периодом.</w:t>
      </w:r>
    </w:p>
    <w:p w:rsidR="00045F5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о</w:t>
      </w:r>
      <w:r w:rsidRPr="003523B9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23B9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за первый квартал, полугодие и девять месяцев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отчет об </w:t>
      </w:r>
      <w:r w:rsidR="008375F6">
        <w:rPr>
          <w:rFonts w:ascii="Times New Roman" w:hAnsi="Times New Roman" w:cs="Times New Roman"/>
          <w:sz w:val="28"/>
          <w:szCs w:val="28"/>
        </w:rPr>
        <w:t xml:space="preserve">использовании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</w:t>
      </w:r>
      <w:r>
        <w:rPr>
          <w:rFonts w:ascii="Times New Roman" w:hAnsi="Times New Roman"/>
          <w:sz w:val="28"/>
          <w:szCs w:val="28"/>
        </w:rPr>
        <w:t>Перенского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4A54"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за соответствующий период.</w:t>
      </w:r>
    </w:p>
    <w:p w:rsidR="0095634F" w:rsidRPr="0095634F" w:rsidRDefault="0095634F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34F">
        <w:rPr>
          <w:rFonts w:ascii="Times New Roman" w:hAnsi="Times New Roman" w:cs="Times New Roman"/>
          <w:i/>
          <w:sz w:val="24"/>
          <w:szCs w:val="24"/>
        </w:rPr>
        <w:t>(Статья 44 часть 5 в</w:t>
      </w:r>
      <w:r w:rsidR="00824A54">
        <w:rPr>
          <w:rFonts w:ascii="Times New Roman" w:hAnsi="Times New Roman" w:cs="Times New Roman"/>
          <w:i/>
          <w:sz w:val="24"/>
          <w:szCs w:val="24"/>
        </w:rPr>
        <w:t xml:space="preserve"> редакции Совета депутатов от 15.11.2019 года №23</w:t>
      </w:r>
      <w:r w:rsidRPr="0095634F">
        <w:rPr>
          <w:rFonts w:ascii="Times New Roman" w:hAnsi="Times New Roman" w:cs="Times New Roman"/>
          <w:i/>
          <w:sz w:val="24"/>
          <w:szCs w:val="24"/>
        </w:rPr>
        <w:t>)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Ежеквартальные отчеты об исполнении местного бюджета принимаются к сведению решением Совета депутатов муниципального образования и включают в себя сведения об исполнении местного бюджета, в том числе: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1) показатели исполнения местного бюджета по доходам за отчетный период;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2) показатели исполнения местного бюджета по расходам за отчетный период;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3) показатели исполнения местного бюджета по ведомственной структуре расходов за отчетный период;</w:t>
      </w:r>
    </w:p>
    <w:p w:rsidR="00045F5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местного бюджета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23B9">
        <w:rPr>
          <w:sz w:val="28"/>
          <w:szCs w:val="28"/>
        </w:rPr>
        <w:t xml:space="preserve">. Годовой отчет об исполнении местного бюджета подлежит утверждению решением Совета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поселения.</w:t>
      </w:r>
    </w:p>
    <w:p w:rsidR="00045F51" w:rsidRPr="003523B9" w:rsidRDefault="00045F51" w:rsidP="00045F51">
      <w:pPr>
        <w:pStyle w:val="a9"/>
        <w:tabs>
          <w:tab w:val="left" w:pos="7920"/>
        </w:tabs>
        <w:spacing w:after="0"/>
        <w:ind w:left="0" w:firstLine="709"/>
        <w:jc w:val="both"/>
        <w:rPr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>Статья 45. Внешняя проверка годового отчета об исполнении местного бюджета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местного бюджета до его рассмотрения в Совете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подлежит внешней проверке, </w:t>
      </w:r>
      <w:r w:rsidRPr="003523B9">
        <w:rPr>
          <w:rFonts w:ascii="Times New Roman" w:hAnsi="Times New Roman" w:cs="Times New Roman"/>
          <w:sz w:val="28"/>
          <w:szCs w:val="28"/>
        </w:rPr>
        <w:lastRenderedPageBreak/>
        <w:t>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2. Внешняя проверка годового отчета об исполнении местного бюджета представляет собой систему контрольных действий по проверке состава годовой отчетности, её соответствия установленным нормам, достоверности отражения показателей в бюджетной отчетности.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3. Внешняя проверка годового отчета об исполнении местного бюджета осуществляется </w:t>
      </w:r>
      <w:r>
        <w:rPr>
          <w:sz w:val="28"/>
          <w:szCs w:val="28"/>
        </w:rPr>
        <w:t>К</w:t>
      </w:r>
      <w:r w:rsidRPr="003523B9">
        <w:rPr>
          <w:sz w:val="28"/>
          <w:szCs w:val="28"/>
        </w:rPr>
        <w:t>онтрольно-ревизионной комиссией в порядке</w:t>
      </w:r>
      <w:r>
        <w:rPr>
          <w:sz w:val="28"/>
          <w:szCs w:val="28"/>
        </w:rPr>
        <w:t>,</w:t>
      </w:r>
      <w:r w:rsidRPr="008D1746">
        <w:rPr>
          <w:sz w:val="28"/>
          <w:szCs w:val="28"/>
        </w:rPr>
        <w:t xml:space="preserve"> </w:t>
      </w:r>
      <w:r w:rsidRPr="003523B9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муниципальным правовым актом Совета депутатов Перенского сельского поселения</w:t>
      </w:r>
      <w:r w:rsidRPr="003523B9">
        <w:rPr>
          <w:sz w:val="28"/>
          <w:szCs w:val="28"/>
        </w:rPr>
        <w:t>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 отчет об исполнении местного бюджета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23B9">
        <w:rPr>
          <w:rFonts w:ascii="Times New Roman" w:hAnsi="Times New Roman" w:cs="Times New Roman"/>
          <w:sz w:val="28"/>
          <w:szCs w:val="28"/>
        </w:rPr>
        <w:t>онтрольно-ревизионную комиссию для подготовки заключения на него не позднее 1 апреля текущего года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Одновременно с отчетом об исполнении местного бюджета администрацией муниципального образования предоставляются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23B9">
        <w:rPr>
          <w:rFonts w:ascii="Times New Roman" w:hAnsi="Times New Roman" w:cs="Times New Roman"/>
          <w:sz w:val="28"/>
          <w:szCs w:val="28"/>
        </w:rPr>
        <w:t xml:space="preserve">онтрольно-ревизионную комиссию иные документы, подлежащие представлению одновременно с годовым отчетом об исполнении местного бюджета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5F51" w:rsidRPr="003523B9" w:rsidRDefault="0095634F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. Подготовка заключения на годовой отчет об исполнении местного бюджета проводится </w:t>
      </w:r>
      <w:r w:rsidR="00045F51">
        <w:rPr>
          <w:rFonts w:ascii="Times New Roman" w:hAnsi="Times New Roman" w:cs="Times New Roman"/>
          <w:sz w:val="28"/>
          <w:szCs w:val="28"/>
        </w:rPr>
        <w:t>К</w:t>
      </w:r>
      <w:r w:rsidR="00045F51" w:rsidRPr="003523B9">
        <w:rPr>
          <w:rFonts w:ascii="Times New Roman" w:hAnsi="Times New Roman" w:cs="Times New Roman"/>
          <w:sz w:val="28"/>
          <w:szCs w:val="28"/>
        </w:rPr>
        <w:t>онтрольно-ревизионной комиссией в срок, не превышающий один месяц.</w:t>
      </w:r>
    </w:p>
    <w:p w:rsidR="00045F51" w:rsidRPr="003523B9" w:rsidRDefault="0095634F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. Контрольно-ревизионная комиссия готовит заключение на годовой отчет об исполнении местного бюджета с учетом данных внешней </w:t>
      </w:r>
      <w:proofErr w:type="gramStart"/>
      <w:r w:rsidR="00045F51" w:rsidRPr="003523B9">
        <w:rPr>
          <w:rFonts w:ascii="Times New Roman" w:hAnsi="Times New Roman" w:cs="Times New Roman"/>
          <w:sz w:val="28"/>
          <w:szCs w:val="28"/>
        </w:rPr>
        <w:t>проверки годовой бюджетной отчетности главных администраторов средств местного бюджета</w:t>
      </w:r>
      <w:proofErr w:type="gramEnd"/>
      <w:r w:rsidR="00045F51" w:rsidRPr="003523B9">
        <w:rPr>
          <w:rFonts w:ascii="Times New Roman" w:hAnsi="Times New Roman" w:cs="Times New Roman"/>
          <w:sz w:val="28"/>
          <w:szCs w:val="28"/>
        </w:rPr>
        <w:t>.</w:t>
      </w:r>
    </w:p>
    <w:p w:rsidR="00045F51" w:rsidRPr="003523B9" w:rsidRDefault="0095634F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. Заключение на годовой отчет об исполнении местного бюджета представляется контрольно-ревизионной комиссией в Совет депутатов </w:t>
      </w:r>
      <w:r w:rsidR="00045F51">
        <w:rPr>
          <w:rFonts w:ascii="Times New Roman" w:hAnsi="Times New Roman"/>
          <w:sz w:val="28"/>
          <w:szCs w:val="28"/>
        </w:rPr>
        <w:t>Перенского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с одновременным направлением в Администрацию </w:t>
      </w:r>
      <w:r w:rsidR="00045F51">
        <w:rPr>
          <w:rFonts w:ascii="Times New Roman" w:hAnsi="Times New Roman"/>
          <w:sz w:val="28"/>
          <w:szCs w:val="28"/>
        </w:rPr>
        <w:t>Перенского</w:t>
      </w:r>
      <w:r w:rsidR="00045F51"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5F51" w:rsidRDefault="0095634F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34F">
        <w:rPr>
          <w:rFonts w:ascii="Times New Roman" w:hAnsi="Times New Roman" w:cs="Times New Roman"/>
          <w:i/>
          <w:sz w:val="24"/>
          <w:szCs w:val="24"/>
        </w:rPr>
        <w:t>(Статья 45 части 5,6,7 читать в редакции Совета депутатов от 31.10.2019 года №22)</w:t>
      </w:r>
    </w:p>
    <w:p w:rsidR="0095634F" w:rsidRPr="0095634F" w:rsidRDefault="0095634F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Статья 46. Представление, рассмотрение и утверждение годового отчета об исполнении местного бюджета Советом депутатов </w:t>
      </w:r>
      <w:r w:rsidRPr="001B0586">
        <w:rPr>
          <w:rFonts w:ascii="Times New Roman" w:hAnsi="Times New Roman"/>
          <w:b/>
          <w:sz w:val="28"/>
          <w:szCs w:val="28"/>
        </w:rPr>
        <w:t>Перенского</w:t>
      </w:r>
      <w:r w:rsidRPr="003523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местного бюджета представляется Администрацией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в Совет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1 мая</w:t>
      </w:r>
      <w:r w:rsidRPr="00352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3B9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23B9">
        <w:rPr>
          <w:rFonts w:ascii="Times New Roman" w:hAnsi="Times New Roman"/>
          <w:sz w:val="28"/>
          <w:szCs w:val="28"/>
        </w:rPr>
        <w:t xml:space="preserve">До рассмотрения Советом депутатов </w:t>
      </w:r>
      <w:r>
        <w:rPr>
          <w:rFonts w:ascii="Times New Roman" w:hAnsi="Times New Roman"/>
          <w:sz w:val="28"/>
          <w:szCs w:val="28"/>
        </w:rPr>
        <w:t>Перенского</w:t>
      </w:r>
      <w:r w:rsidRPr="003523B9">
        <w:rPr>
          <w:rFonts w:ascii="Times New Roman" w:hAnsi="Times New Roman"/>
          <w:sz w:val="28"/>
          <w:szCs w:val="28"/>
        </w:rPr>
        <w:t xml:space="preserve"> сельского поселения годовой отчет об исполнении местного бюджета выносится на публичные слушания в установленном порядке.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2. Одновременно с годовым отчетом об исполнении местного бюджета представляются: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lastRenderedPageBreak/>
        <w:t>1) проект решения об исполнении местного бюджета за отчетный финансовый год;</w:t>
      </w:r>
    </w:p>
    <w:p w:rsidR="00045F5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2) </w:t>
      </w:r>
      <w:r w:rsidR="00FC588A" w:rsidRPr="00940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записка, содержащая анализ исполнения бюджета и бюджетной отчетности, и сведения </w:t>
      </w:r>
      <w:r w:rsidR="004301D0" w:rsidRPr="0094025B">
        <w:rPr>
          <w:rFonts w:ascii="Times New Roman" w:hAnsi="Times New Roman" w:cs="Times New Roman"/>
          <w:color w:val="000000" w:themeColor="text1"/>
          <w:sz w:val="28"/>
          <w:szCs w:val="28"/>
        </w:rPr>
        <w:t>о выполнении муниципального задания и (или) иных результатах использования бюджетных ассигнований»</w:t>
      </w:r>
      <w:r w:rsidRPr="009402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025B" w:rsidRPr="0094025B" w:rsidRDefault="0094025B" w:rsidP="009402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i/>
          <w:sz w:val="22"/>
          <w:szCs w:val="22"/>
        </w:rPr>
      </w:pPr>
      <w:r w:rsidRPr="0094025B">
        <w:rPr>
          <w:b/>
          <w:i/>
          <w:sz w:val="22"/>
          <w:szCs w:val="22"/>
        </w:rPr>
        <w:t>(в редакции Совета депутатов от 15.11.2019 года №23)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3) отчет об использовании ассигнований резервного фонда Администрации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поселения;</w:t>
      </w:r>
    </w:p>
    <w:p w:rsidR="00045F51" w:rsidRPr="008D1746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4) сведения о предоставлении и погашении бюджетных кредитов, о состоянии муниципального долга муниципального </w:t>
      </w:r>
      <w:r w:rsidRPr="008D1746">
        <w:rPr>
          <w:sz w:val="28"/>
          <w:szCs w:val="28"/>
        </w:rPr>
        <w:t xml:space="preserve">образования на начало и конец отчетного финансового года, </w:t>
      </w:r>
    </w:p>
    <w:p w:rsidR="00045F51" w:rsidRPr="008D1746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746">
        <w:rPr>
          <w:sz w:val="28"/>
          <w:szCs w:val="28"/>
        </w:rPr>
        <w:t>5) сведения о поступлении и расходовании добровольных пожертвований в виде денежных средств;</w:t>
      </w:r>
    </w:p>
    <w:p w:rsidR="00045F51" w:rsidRPr="008D1746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746">
        <w:rPr>
          <w:sz w:val="28"/>
          <w:szCs w:val="28"/>
        </w:rPr>
        <w:t>6) годовой отчет об использовании средств муниципального дорожного фонда;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746">
        <w:rPr>
          <w:sz w:val="28"/>
          <w:szCs w:val="28"/>
        </w:rPr>
        <w:t>7) сведения об исполнении муниципальных программ</w:t>
      </w:r>
      <w:r w:rsidRPr="003523B9">
        <w:rPr>
          <w:sz w:val="28"/>
          <w:szCs w:val="28"/>
        </w:rPr>
        <w:t xml:space="preserve"> сельского поселения;</w:t>
      </w:r>
    </w:p>
    <w:p w:rsidR="00045F51" w:rsidRPr="008D1746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D1746">
        <w:rPr>
          <w:sz w:val="28"/>
          <w:szCs w:val="28"/>
        </w:rPr>
        <w:t>) итоговый документ публичных слушаний.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23B9">
        <w:rPr>
          <w:sz w:val="28"/>
          <w:szCs w:val="28"/>
        </w:rPr>
        <w:t xml:space="preserve">) иная отчетность и сведения, предусмотренные бюджетными законодательствами Российской Федерации и решениями Совета депутатов </w:t>
      </w:r>
      <w:r>
        <w:rPr>
          <w:sz w:val="28"/>
          <w:szCs w:val="28"/>
        </w:rPr>
        <w:t xml:space="preserve">Перенского </w:t>
      </w:r>
      <w:r w:rsidRPr="003523B9">
        <w:rPr>
          <w:sz w:val="28"/>
          <w:szCs w:val="28"/>
        </w:rPr>
        <w:t>сельского поселения.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3. По результатам рассмотрения годового отчета об исполнении</w:t>
      </w:r>
      <w:r>
        <w:rPr>
          <w:sz w:val="28"/>
          <w:szCs w:val="28"/>
        </w:rPr>
        <w:t xml:space="preserve"> местного бюджета и заключения К</w:t>
      </w:r>
      <w:r w:rsidRPr="003523B9">
        <w:rPr>
          <w:sz w:val="28"/>
          <w:szCs w:val="28"/>
        </w:rPr>
        <w:t xml:space="preserve">онтрольно-ревизионной комиссии Совет депутатов </w:t>
      </w:r>
      <w:r>
        <w:rPr>
          <w:sz w:val="28"/>
          <w:szCs w:val="28"/>
        </w:rPr>
        <w:t xml:space="preserve">Перенского </w:t>
      </w:r>
      <w:r w:rsidRPr="003523B9">
        <w:rPr>
          <w:sz w:val="28"/>
          <w:szCs w:val="28"/>
        </w:rPr>
        <w:t>сельского поселения принимает одно из следующих решений: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1) об утверждении решения об исполнении местного бюджета;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>2) об отклонении решения об исполнении местного бюджета.</w:t>
      </w:r>
    </w:p>
    <w:p w:rsidR="00045F51" w:rsidRPr="003523B9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4. В случае отклонения Советом депутатов </w:t>
      </w:r>
      <w:r>
        <w:rPr>
          <w:sz w:val="28"/>
          <w:szCs w:val="28"/>
        </w:rPr>
        <w:t>Перенского</w:t>
      </w:r>
      <w:r w:rsidRPr="003523B9">
        <w:rPr>
          <w:sz w:val="28"/>
          <w:szCs w:val="28"/>
        </w:rPr>
        <w:t xml:space="preserve">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5.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3523B9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3523B9">
        <w:rPr>
          <w:rFonts w:ascii="Times New Roman" w:hAnsi="Times New Roman" w:cs="Times New Roman"/>
          <w:sz w:val="28"/>
          <w:szCs w:val="28"/>
        </w:rPr>
        <w:t>) местного бюджета.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6. Отдельными приложениями к решению об исполнении местного бюджета за отчетный финансовый год утверждаются показатели: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1) доходов местного бюджета по кодам классификации доходов бюджетов;</w:t>
      </w:r>
    </w:p>
    <w:p w:rsidR="00045F5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2) доходов местного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EF2A92" w:rsidRPr="00EF2A92" w:rsidRDefault="00EF2A92" w:rsidP="00EF2A9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F2A92">
        <w:rPr>
          <w:rFonts w:ascii="Times New Roman" w:hAnsi="Times New Roman" w:cs="Times New Roman"/>
          <w:i/>
          <w:sz w:val="22"/>
          <w:szCs w:val="22"/>
        </w:rPr>
        <w:t>(пункт 2 части 6 статьи 46 признать утратившим силу в редакции Совета от 31.10.2019 года №22)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3) расходов местного бюджета по ведомственной структуре расходов бюджета;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>4) расходов местного бюджета по разделам и подразделам классификации расходов бюджетов;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9">
        <w:rPr>
          <w:rFonts w:ascii="Times New Roman" w:hAnsi="Times New Roman" w:cs="Times New Roman"/>
          <w:sz w:val="28"/>
          <w:szCs w:val="28"/>
        </w:rPr>
        <w:t xml:space="preserve">5) расходов местного бюджета по муниципальным программам и </w:t>
      </w:r>
      <w:proofErr w:type="spellStart"/>
      <w:r w:rsidRPr="003523B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3523B9">
        <w:rPr>
          <w:rFonts w:ascii="Times New Roman" w:hAnsi="Times New Roman" w:cs="Times New Roman"/>
          <w:sz w:val="28"/>
          <w:szCs w:val="28"/>
        </w:rPr>
        <w:t xml:space="preserve"> направлениям деятельности;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523B9">
        <w:rPr>
          <w:rFonts w:ascii="Times New Roman" w:hAnsi="Times New Roman" w:cs="Times New Roman"/>
          <w:sz w:val="28"/>
          <w:szCs w:val="28"/>
        </w:rPr>
        <w:t xml:space="preserve">) источников финансирования дефицита местного бюджета по кодам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523B9">
        <w:rPr>
          <w:rFonts w:ascii="Times New Roman" w:hAnsi="Times New Roman" w:cs="Times New Roman"/>
          <w:sz w:val="28"/>
          <w:szCs w:val="28"/>
        </w:rPr>
        <w:t>;</w:t>
      </w:r>
    </w:p>
    <w:p w:rsidR="00045F51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523B9">
        <w:rPr>
          <w:rFonts w:ascii="Times New Roman" w:hAnsi="Times New Roman" w:cs="Times New Roman"/>
          <w:sz w:val="28"/>
          <w:szCs w:val="28"/>
        </w:rPr>
        <w:t xml:space="preserve">) источников финансирования дефицита местного бюджета по кодам групп, подгрупп, статей, видов </w:t>
      </w:r>
      <w:proofErr w:type="gramStart"/>
      <w:r w:rsidRPr="003523B9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523B9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бюджетов.</w:t>
      </w:r>
    </w:p>
    <w:p w:rsidR="00EF2A92" w:rsidRPr="00EF2A92" w:rsidRDefault="00EF2A92" w:rsidP="00EF2A9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(пункт 7</w:t>
      </w:r>
      <w:r w:rsidRPr="00EF2A92">
        <w:rPr>
          <w:rFonts w:ascii="Times New Roman" w:hAnsi="Times New Roman" w:cs="Times New Roman"/>
          <w:i/>
          <w:sz w:val="22"/>
          <w:szCs w:val="22"/>
        </w:rPr>
        <w:t xml:space="preserve"> части 6 статьи 46 признать утратившим силу в редакции Совета от 31.10.2019 года №22)</w:t>
      </w:r>
    </w:p>
    <w:p w:rsidR="00045F51" w:rsidRDefault="00045F51" w:rsidP="00EF2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 xml:space="preserve">Раздел </w:t>
      </w:r>
      <w:r w:rsidRPr="003523B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523B9">
        <w:rPr>
          <w:rFonts w:ascii="Times New Roman" w:hAnsi="Times New Roman"/>
          <w:b/>
          <w:sz w:val="28"/>
          <w:szCs w:val="28"/>
        </w:rPr>
        <w:t>. Муниципальный финансовый контроль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23B9">
        <w:rPr>
          <w:rFonts w:ascii="Times New Roman" w:hAnsi="Times New Roman"/>
          <w:b/>
          <w:sz w:val="28"/>
          <w:szCs w:val="28"/>
        </w:rPr>
        <w:t>Статья 47. Общие положения</w:t>
      </w:r>
    </w:p>
    <w:p w:rsidR="00045F51" w:rsidRPr="003523B9" w:rsidRDefault="00045F51" w:rsidP="00045F51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F51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1. Муниципальный финансовый контроль в </w:t>
      </w:r>
      <w:proofErr w:type="spellStart"/>
      <w:r>
        <w:rPr>
          <w:sz w:val="28"/>
          <w:szCs w:val="28"/>
        </w:rPr>
        <w:t>Перенском</w:t>
      </w:r>
      <w:proofErr w:type="spellEnd"/>
      <w:r>
        <w:rPr>
          <w:sz w:val="28"/>
          <w:szCs w:val="28"/>
        </w:rPr>
        <w:t xml:space="preserve"> </w:t>
      </w:r>
      <w:r w:rsidRPr="003523B9">
        <w:rPr>
          <w:sz w:val="28"/>
          <w:szCs w:val="28"/>
        </w:rPr>
        <w:t xml:space="preserve">сельском поселении осуществляется в целях обеспечения соблюдения </w:t>
      </w:r>
      <w:r w:rsidR="00763ED7">
        <w:rPr>
          <w:sz w:val="28"/>
          <w:szCs w:val="28"/>
        </w:rPr>
        <w:t>положений правовых актов</w:t>
      </w:r>
      <w:r w:rsidRPr="003523B9">
        <w:rPr>
          <w:sz w:val="28"/>
          <w:szCs w:val="28"/>
        </w:rPr>
        <w:t>, регулирующих бюджетные правоотношения</w:t>
      </w:r>
      <w:r w:rsidR="00763ED7">
        <w:rPr>
          <w:sz w:val="28"/>
          <w:szCs w:val="28"/>
        </w:rPr>
        <w:t>,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  <w:r w:rsidRPr="003523B9">
        <w:rPr>
          <w:sz w:val="28"/>
          <w:szCs w:val="28"/>
        </w:rPr>
        <w:t>.</w:t>
      </w:r>
    </w:p>
    <w:p w:rsidR="00763ED7" w:rsidRPr="00763ED7" w:rsidRDefault="00763ED7" w:rsidP="00045F5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63ED7">
        <w:rPr>
          <w:b/>
          <w:sz w:val="24"/>
          <w:szCs w:val="24"/>
        </w:rPr>
        <w:t>(в редакции Совета</w:t>
      </w:r>
      <w:r w:rsidR="00F86EA4">
        <w:rPr>
          <w:b/>
          <w:sz w:val="24"/>
          <w:szCs w:val="24"/>
        </w:rPr>
        <w:t xml:space="preserve"> депутатов</w:t>
      </w:r>
      <w:r w:rsidRPr="00763ED7">
        <w:rPr>
          <w:b/>
          <w:sz w:val="24"/>
          <w:szCs w:val="24"/>
        </w:rPr>
        <w:t xml:space="preserve"> от 15.11.2019 года №23)</w:t>
      </w:r>
    </w:p>
    <w:p w:rsidR="00045F51" w:rsidRDefault="00045F51" w:rsidP="00045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3B9">
        <w:rPr>
          <w:sz w:val="28"/>
          <w:szCs w:val="28"/>
        </w:rPr>
        <w:t xml:space="preserve">2. Муниципальный финансовый контроль в </w:t>
      </w:r>
      <w:proofErr w:type="spellStart"/>
      <w:r>
        <w:rPr>
          <w:sz w:val="28"/>
          <w:szCs w:val="28"/>
        </w:rPr>
        <w:t>Перенском</w:t>
      </w:r>
      <w:proofErr w:type="spellEnd"/>
      <w:r>
        <w:rPr>
          <w:sz w:val="28"/>
          <w:szCs w:val="28"/>
        </w:rPr>
        <w:t xml:space="preserve"> </w:t>
      </w:r>
      <w:r w:rsidRPr="003523B9">
        <w:rPr>
          <w:sz w:val="28"/>
          <w:szCs w:val="28"/>
        </w:rPr>
        <w:t>сельском поселении осуществляется в соответствии с Бюджетным кодексом Российской Федерации и иным действующим законодательством.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B9">
        <w:rPr>
          <w:rFonts w:ascii="Times New Roman" w:hAnsi="Times New Roman" w:cs="Times New Roman"/>
          <w:b/>
          <w:sz w:val="28"/>
          <w:szCs w:val="28"/>
        </w:rPr>
        <w:t xml:space="preserve">Статья 48. </w:t>
      </w:r>
      <w:r w:rsidR="00763ED7">
        <w:rPr>
          <w:rFonts w:ascii="Times New Roman" w:hAnsi="Times New Roman" w:cs="Times New Roman"/>
          <w:b/>
          <w:sz w:val="28"/>
          <w:szCs w:val="28"/>
        </w:rPr>
        <w:t>Виды бюджетных нарушений и бюджетных мер принуждения, применяемых за их совершение»</w:t>
      </w:r>
    </w:p>
    <w:p w:rsidR="00045F51" w:rsidRPr="003523B9" w:rsidRDefault="00045F51" w:rsidP="00045F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40E" w:rsidRDefault="00CB6782">
      <w:r>
        <w:rPr>
          <w:rFonts w:eastAsia="Calibri"/>
          <w:sz w:val="28"/>
          <w:szCs w:val="28"/>
          <w:lang w:eastAsia="en-US"/>
        </w:rPr>
        <w:t>Виды бюджетных нарушений и бюджетных мер принуждения, применяемых за их совершение, определяются Бюджетным кодексом Российской Федерации.</w:t>
      </w:r>
    </w:p>
    <w:sectPr w:rsidR="009B040E" w:rsidSect="00150E8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6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C0" w:rsidRDefault="004278C0" w:rsidP="00F20ACE">
      <w:r>
        <w:separator/>
      </w:r>
    </w:p>
  </w:endnote>
  <w:endnote w:type="continuationSeparator" w:id="0">
    <w:p w:rsidR="004278C0" w:rsidRDefault="004278C0" w:rsidP="00F20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89" w:rsidRDefault="006361C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0E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0E89" w:rsidRDefault="00150E8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89" w:rsidRDefault="00150E8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C0" w:rsidRDefault="004278C0" w:rsidP="00F20ACE">
      <w:r>
        <w:separator/>
      </w:r>
    </w:p>
  </w:footnote>
  <w:footnote w:type="continuationSeparator" w:id="0">
    <w:p w:rsidR="004278C0" w:rsidRDefault="004278C0" w:rsidP="00F20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89" w:rsidRDefault="006361C8" w:rsidP="00150E89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0E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0E89" w:rsidRDefault="00150E89" w:rsidP="00150E89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89" w:rsidRDefault="006361C8" w:rsidP="00150E89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0E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4138">
      <w:rPr>
        <w:rStyle w:val="a8"/>
        <w:noProof/>
      </w:rPr>
      <w:t>4</w:t>
    </w:r>
    <w:r>
      <w:rPr>
        <w:rStyle w:val="a8"/>
      </w:rPr>
      <w:fldChar w:fldCharType="end"/>
    </w:r>
  </w:p>
  <w:p w:rsidR="00150E89" w:rsidRDefault="00150E89" w:rsidP="00150E89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101C7D"/>
    <w:multiLevelType w:val="hybridMultilevel"/>
    <w:tmpl w:val="CD665D4E"/>
    <w:lvl w:ilvl="0" w:tplc="73B8DBA4">
      <w:start w:val="1"/>
      <w:numFmt w:val="decimal"/>
      <w:lvlText w:val="%1)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F7E3C"/>
    <w:multiLevelType w:val="hybridMultilevel"/>
    <w:tmpl w:val="F1167D5E"/>
    <w:lvl w:ilvl="0" w:tplc="E4F8A056">
      <w:start w:val="1"/>
      <w:numFmt w:val="decimal"/>
      <w:lvlText w:val="%1)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F51"/>
    <w:rsid w:val="00001F04"/>
    <w:rsid w:val="00012AFE"/>
    <w:rsid w:val="00014138"/>
    <w:rsid w:val="00045F51"/>
    <w:rsid w:val="000A5736"/>
    <w:rsid w:val="000B567B"/>
    <w:rsid w:val="00146459"/>
    <w:rsid w:val="00150E89"/>
    <w:rsid w:val="00195122"/>
    <w:rsid w:val="001B255A"/>
    <w:rsid w:val="00201693"/>
    <w:rsid w:val="00233100"/>
    <w:rsid w:val="00254FF4"/>
    <w:rsid w:val="00282E2D"/>
    <w:rsid w:val="00284253"/>
    <w:rsid w:val="002F6B44"/>
    <w:rsid w:val="00311426"/>
    <w:rsid w:val="00315723"/>
    <w:rsid w:val="0036520B"/>
    <w:rsid w:val="0041658B"/>
    <w:rsid w:val="004278C0"/>
    <w:rsid w:val="004301D0"/>
    <w:rsid w:val="00483735"/>
    <w:rsid w:val="00485967"/>
    <w:rsid w:val="004907D6"/>
    <w:rsid w:val="004D0FC2"/>
    <w:rsid w:val="004F4AF8"/>
    <w:rsid w:val="00551AB5"/>
    <w:rsid w:val="00570ED7"/>
    <w:rsid w:val="0059544C"/>
    <w:rsid w:val="0061116C"/>
    <w:rsid w:val="00615A8E"/>
    <w:rsid w:val="006361C8"/>
    <w:rsid w:val="00697932"/>
    <w:rsid w:val="006A097F"/>
    <w:rsid w:val="006B09AA"/>
    <w:rsid w:val="006B0B12"/>
    <w:rsid w:val="006B1760"/>
    <w:rsid w:val="006B7F5B"/>
    <w:rsid w:val="006D09DB"/>
    <w:rsid w:val="006D45A1"/>
    <w:rsid w:val="007170A1"/>
    <w:rsid w:val="007360A8"/>
    <w:rsid w:val="00737256"/>
    <w:rsid w:val="007471A6"/>
    <w:rsid w:val="00763ED7"/>
    <w:rsid w:val="00763F53"/>
    <w:rsid w:val="007811AF"/>
    <w:rsid w:val="00787B41"/>
    <w:rsid w:val="007A0993"/>
    <w:rsid w:val="007C630E"/>
    <w:rsid w:val="007F282A"/>
    <w:rsid w:val="00804534"/>
    <w:rsid w:val="008115D4"/>
    <w:rsid w:val="008204B4"/>
    <w:rsid w:val="00824A54"/>
    <w:rsid w:val="008375F6"/>
    <w:rsid w:val="0084420F"/>
    <w:rsid w:val="008727DD"/>
    <w:rsid w:val="008775A0"/>
    <w:rsid w:val="008A621F"/>
    <w:rsid w:val="008C75F3"/>
    <w:rsid w:val="008D485D"/>
    <w:rsid w:val="008D4E3E"/>
    <w:rsid w:val="008F5623"/>
    <w:rsid w:val="0094025B"/>
    <w:rsid w:val="00950D82"/>
    <w:rsid w:val="00952831"/>
    <w:rsid w:val="0095634F"/>
    <w:rsid w:val="0096642A"/>
    <w:rsid w:val="009B040E"/>
    <w:rsid w:val="009B717C"/>
    <w:rsid w:val="009C0065"/>
    <w:rsid w:val="009D5043"/>
    <w:rsid w:val="009F0D9D"/>
    <w:rsid w:val="00A26D19"/>
    <w:rsid w:val="00A5712D"/>
    <w:rsid w:val="00A57935"/>
    <w:rsid w:val="00A62593"/>
    <w:rsid w:val="00A9026F"/>
    <w:rsid w:val="00AA7A1D"/>
    <w:rsid w:val="00AB6C22"/>
    <w:rsid w:val="00AE3CB9"/>
    <w:rsid w:val="00AF22D3"/>
    <w:rsid w:val="00B27063"/>
    <w:rsid w:val="00B54201"/>
    <w:rsid w:val="00B67163"/>
    <w:rsid w:val="00BF2FC0"/>
    <w:rsid w:val="00C05EF7"/>
    <w:rsid w:val="00C636EA"/>
    <w:rsid w:val="00C7535E"/>
    <w:rsid w:val="00C92D0D"/>
    <w:rsid w:val="00CA1721"/>
    <w:rsid w:val="00CB26CA"/>
    <w:rsid w:val="00CB6782"/>
    <w:rsid w:val="00D023E4"/>
    <w:rsid w:val="00D24EBA"/>
    <w:rsid w:val="00D500F7"/>
    <w:rsid w:val="00D708F4"/>
    <w:rsid w:val="00DC5F3E"/>
    <w:rsid w:val="00DE038B"/>
    <w:rsid w:val="00DE3350"/>
    <w:rsid w:val="00E01916"/>
    <w:rsid w:val="00E06507"/>
    <w:rsid w:val="00E10E47"/>
    <w:rsid w:val="00E15011"/>
    <w:rsid w:val="00E37A7A"/>
    <w:rsid w:val="00E902E3"/>
    <w:rsid w:val="00EA2C18"/>
    <w:rsid w:val="00ED29AF"/>
    <w:rsid w:val="00ED36F8"/>
    <w:rsid w:val="00EF2A92"/>
    <w:rsid w:val="00EF75EE"/>
    <w:rsid w:val="00F20ACE"/>
    <w:rsid w:val="00F40C34"/>
    <w:rsid w:val="00F5016A"/>
    <w:rsid w:val="00F86EA4"/>
    <w:rsid w:val="00FA76E3"/>
    <w:rsid w:val="00FC588A"/>
    <w:rsid w:val="00FD4D3F"/>
    <w:rsid w:val="00FF171D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C0065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C006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C006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9C006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uiPriority w:val="1"/>
    <w:qFormat/>
    <w:rsid w:val="009C00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Title">
    <w:name w:val="ConsTitle"/>
    <w:rsid w:val="00045F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45F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45F51"/>
    <w:pPr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45F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045F51"/>
    <w:pPr>
      <w:tabs>
        <w:tab w:val="center" w:pos="4677"/>
        <w:tab w:val="right" w:pos="9355"/>
      </w:tabs>
    </w:pPr>
    <w:rPr>
      <w:sz w:val="24"/>
      <w:lang w:val="en-US"/>
    </w:rPr>
  </w:style>
  <w:style w:type="character" w:customStyle="1" w:styleId="a7">
    <w:name w:val="Нижний колонтитул Знак"/>
    <w:basedOn w:val="a0"/>
    <w:link w:val="a6"/>
    <w:rsid w:val="00045F5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8">
    <w:name w:val="page number"/>
    <w:basedOn w:val="a0"/>
    <w:rsid w:val="00045F51"/>
  </w:style>
  <w:style w:type="paragraph" w:customStyle="1" w:styleId="ConsPlusNormal">
    <w:name w:val="ConsPlusNormal"/>
    <w:rsid w:val="00045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045F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45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045F51"/>
    <w:pPr>
      <w:spacing w:after="120"/>
    </w:pPr>
  </w:style>
  <w:style w:type="character" w:customStyle="1" w:styleId="ac">
    <w:name w:val="Основной текст Знак"/>
    <w:basedOn w:val="a0"/>
    <w:link w:val="ab"/>
    <w:rsid w:val="00045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045F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45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4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7811A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F7D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7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5E9D6A1709A8B978102EDACE8873317E092C0EB4DF8A95B617878E69E3FB6DB4EB490E302778101P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4AEB72CD4289CD02041697A0CF16EDDB64C2D344CB3937EDBC38156C99683AC9E29186D0FCn7q7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DC00601586DAE1E820885625D9D49409D0D8CFD32395EC3D829B87436o8E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C00601586DAE1E820885625D9D49409D0D8CFD32395EC3D829B87436o8EA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95D2-4D55-4735-91DC-EB650055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8685</Words>
  <Characters>49508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57</cp:revision>
  <cp:lastPrinted>2021-06-28T11:17:00Z</cp:lastPrinted>
  <dcterms:created xsi:type="dcterms:W3CDTF">2019-11-08T11:45:00Z</dcterms:created>
  <dcterms:modified xsi:type="dcterms:W3CDTF">2021-06-29T12:04:00Z</dcterms:modified>
</cp:coreProperties>
</file>